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96299F" w:rsidRDefault="0096299F" w:rsidP="003B7634">
            <w:pPr>
              <w:tabs>
                <w:tab w:val="left" w:pos="2552"/>
              </w:tabs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3B7634" w:rsidRPr="003B7634" w:rsidRDefault="003B7634" w:rsidP="0096299F">
            <w:pPr>
              <w:tabs>
                <w:tab w:val="left" w:pos="2552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B7634">
              <w:rPr>
                <w:rFonts w:cs="Calibri"/>
                <w:b/>
                <w:sz w:val="24"/>
                <w:szCs w:val="24"/>
              </w:rPr>
              <w:t>„</w:t>
            </w:r>
            <w:r w:rsidR="001E609B">
              <w:rPr>
                <w:rFonts w:cs="Calibri"/>
                <w:b/>
                <w:sz w:val="24"/>
                <w:szCs w:val="24"/>
              </w:rPr>
              <w:t>Obnova krytu chodníku pod židovským hřbitovem</w:t>
            </w:r>
            <w:r w:rsidR="0096299F" w:rsidRPr="0096299F">
              <w:rPr>
                <w:rFonts w:cs="Calibri"/>
                <w:b/>
                <w:sz w:val="24"/>
                <w:szCs w:val="24"/>
              </w:rPr>
              <w:t>, Benešov</w:t>
            </w:r>
            <w:r w:rsidRPr="003B7634">
              <w:rPr>
                <w:rFonts w:cs="Calibri"/>
                <w:b/>
                <w:bCs/>
                <w:sz w:val="24"/>
                <w:szCs w:val="24"/>
              </w:rPr>
              <w:t>“</w:t>
            </w:r>
            <w:bookmarkStart w:id="0" w:name="_GoBack"/>
            <w:bookmarkEnd w:id="0"/>
          </w:p>
          <w:p w:rsidR="00DC6A7E" w:rsidRPr="00EE4D43" w:rsidRDefault="00DC6A7E" w:rsidP="00DC6A7E">
            <w:pPr>
              <w:tabs>
                <w:tab w:val="left" w:pos="2552"/>
              </w:tabs>
              <w:jc w:val="both"/>
              <w:rPr>
                <w:rFonts w:cs="Calibri"/>
                <w:b/>
                <w:bCs/>
                <w:sz w:val="24"/>
                <w:szCs w:val="24"/>
              </w:rPr>
            </w:pPr>
          </w:p>
          <w:p w:rsidR="00FE4E00" w:rsidRPr="008D1F18" w:rsidRDefault="00FE4E00" w:rsidP="00DC6A7E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613D8">
              <w:rPr>
                <w:rFonts w:cs="Tahoma"/>
                <w:b/>
                <w:bCs/>
              </w:rPr>
              <w:t>21</w:t>
            </w:r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1E609B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86821"/>
    <w:rsid w:val="00397AA9"/>
    <w:rsid w:val="003B435C"/>
    <w:rsid w:val="003B7634"/>
    <w:rsid w:val="00436239"/>
    <w:rsid w:val="004613D8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6F0A98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6299F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4E57FC2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Barbora Prášilová</cp:lastModifiedBy>
  <cp:revision>31</cp:revision>
  <cp:lastPrinted>2012-03-12T10:36:00Z</cp:lastPrinted>
  <dcterms:created xsi:type="dcterms:W3CDTF">2017-02-14T09:45:00Z</dcterms:created>
  <dcterms:modified xsi:type="dcterms:W3CDTF">2025-06-09T13:54:00Z</dcterms:modified>
</cp:coreProperties>
</file>