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515" w:rsidRPr="007E78AB" w:rsidRDefault="001A4515" w:rsidP="00B82006">
      <w:pPr>
        <w:jc w:val="both"/>
        <w:rPr>
          <w:rFonts w:asciiTheme="minorHAnsi" w:hAnsiTheme="minorHAnsi"/>
          <w:b/>
          <w:bCs/>
          <w:sz w:val="22"/>
          <w:szCs w:val="22"/>
          <w:lang w:val="cs-CZ"/>
        </w:rPr>
      </w:pPr>
      <w:r w:rsidRPr="007E78AB">
        <w:rPr>
          <w:rFonts w:asciiTheme="minorHAnsi" w:hAnsiTheme="minorHAnsi"/>
          <w:b/>
          <w:bCs/>
          <w:sz w:val="22"/>
          <w:szCs w:val="22"/>
          <w:lang w:val="cs-CZ"/>
        </w:rPr>
        <w:t>Závazný vzor smlouvy o dílo</w:t>
      </w:r>
      <w:r w:rsidRPr="007E78AB">
        <w:rPr>
          <w:rFonts w:asciiTheme="minorHAnsi" w:hAnsiTheme="minorHAnsi"/>
          <w:b/>
          <w:bCs/>
          <w:sz w:val="22"/>
          <w:szCs w:val="22"/>
          <w:lang w:val="cs-CZ"/>
        </w:rPr>
        <w:tab/>
      </w:r>
      <w:r w:rsidRPr="007E78AB">
        <w:rPr>
          <w:rFonts w:asciiTheme="minorHAnsi" w:hAnsiTheme="minorHAnsi"/>
          <w:b/>
          <w:bCs/>
          <w:sz w:val="22"/>
          <w:szCs w:val="22"/>
          <w:lang w:val="cs-CZ"/>
        </w:rPr>
        <w:tab/>
      </w:r>
      <w:r w:rsidRPr="007E78AB">
        <w:rPr>
          <w:rFonts w:asciiTheme="minorHAnsi" w:hAnsiTheme="minorHAnsi"/>
          <w:b/>
          <w:bCs/>
          <w:sz w:val="22"/>
          <w:szCs w:val="22"/>
          <w:lang w:val="cs-CZ"/>
        </w:rPr>
        <w:tab/>
      </w:r>
      <w:r w:rsidRPr="007E78AB">
        <w:rPr>
          <w:rFonts w:asciiTheme="minorHAnsi" w:hAnsiTheme="minorHAnsi"/>
          <w:b/>
          <w:bCs/>
          <w:sz w:val="22"/>
          <w:szCs w:val="22"/>
          <w:lang w:val="cs-CZ"/>
        </w:rPr>
        <w:tab/>
        <w:t xml:space="preserve"> </w:t>
      </w:r>
      <w:r w:rsidR="007E78AB">
        <w:rPr>
          <w:rFonts w:asciiTheme="minorHAnsi" w:hAnsiTheme="minorHAnsi"/>
          <w:b/>
          <w:bCs/>
          <w:sz w:val="22"/>
          <w:szCs w:val="22"/>
          <w:lang w:val="cs-CZ"/>
        </w:rPr>
        <w:t xml:space="preserve">                </w:t>
      </w:r>
      <w:r w:rsidRPr="007E78AB">
        <w:rPr>
          <w:rFonts w:asciiTheme="minorHAnsi" w:hAnsiTheme="minorHAnsi"/>
          <w:b/>
          <w:bCs/>
          <w:sz w:val="22"/>
          <w:szCs w:val="22"/>
          <w:lang w:val="cs-CZ"/>
        </w:rPr>
        <w:t xml:space="preserve">   </w:t>
      </w:r>
      <w:r w:rsidRPr="007153A8">
        <w:rPr>
          <w:rFonts w:asciiTheme="minorHAnsi" w:hAnsiTheme="minorHAnsi"/>
          <w:b/>
          <w:bCs/>
          <w:sz w:val="22"/>
          <w:szCs w:val="22"/>
          <w:lang w:val="cs-CZ"/>
        </w:rPr>
        <w:t xml:space="preserve">Příloha č. </w:t>
      </w:r>
      <w:r w:rsidR="00636CF8" w:rsidRPr="007153A8">
        <w:rPr>
          <w:rFonts w:asciiTheme="minorHAnsi" w:hAnsiTheme="minorHAnsi"/>
          <w:b/>
          <w:bCs/>
          <w:sz w:val="22"/>
          <w:szCs w:val="22"/>
          <w:lang w:val="cs-CZ"/>
        </w:rPr>
        <w:t>4</w:t>
      </w:r>
      <w:r w:rsidRPr="007E78AB">
        <w:rPr>
          <w:rFonts w:asciiTheme="minorHAnsi" w:hAnsiTheme="minorHAnsi"/>
          <w:b/>
          <w:bCs/>
          <w:sz w:val="22"/>
          <w:szCs w:val="22"/>
          <w:lang w:val="cs-CZ"/>
        </w:rPr>
        <w:t xml:space="preserve"> zadávací dokumentace</w:t>
      </w:r>
    </w:p>
    <w:p w:rsidR="00CC4614" w:rsidRDefault="00CC4614" w:rsidP="00517E6D">
      <w:pPr>
        <w:pStyle w:val="Nadpis2"/>
        <w:spacing w:line="360" w:lineRule="auto"/>
        <w:rPr>
          <w:rFonts w:asciiTheme="minorHAnsi" w:hAnsiTheme="minorHAnsi"/>
          <w:szCs w:val="40"/>
          <w:lang w:val="cs-CZ"/>
        </w:rPr>
      </w:pPr>
    </w:p>
    <w:p w:rsidR="00B900FD" w:rsidRPr="002F2AA5" w:rsidRDefault="00375EA2" w:rsidP="00517E6D">
      <w:pPr>
        <w:pStyle w:val="Nadpis2"/>
        <w:spacing w:line="360" w:lineRule="auto"/>
        <w:rPr>
          <w:rFonts w:asciiTheme="minorHAnsi" w:hAnsiTheme="minorHAnsi"/>
          <w:szCs w:val="40"/>
          <w:lang w:val="cs-CZ"/>
        </w:rPr>
      </w:pPr>
      <w:r w:rsidRPr="002F2AA5">
        <w:rPr>
          <w:rFonts w:asciiTheme="minorHAnsi" w:hAnsiTheme="minorHAnsi"/>
          <w:szCs w:val="40"/>
          <w:lang w:val="cs-CZ"/>
        </w:rPr>
        <w:t>SMLOUVA O DÍLO</w:t>
      </w:r>
    </w:p>
    <w:p w:rsidR="00B900FD" w:rsidRPr="002F2AA5" w:rsidRDefault="00B900FD" w:rsidP="00517E6D">
      <w:pPr>
        <w:pStyle w:val="Nadpis2"/>
        <w:spacing w:line="360" w:lineRule="auto"/>
        <w:rPr>
          <w:rFonts w:asciiTheme="minorHAnsi" w:hAnsiTheme="minorHAnsi"/>
          <w:sz w:val="24"/>
          <w:szCs w:val="22"/>
          <w:lang w:val="cs-CZ"/>
        </w:rPr>
      </w:pPr>
      <w:r w:rsidRPr="002F2AA5">
        <w:rPr>
          <w:rFonts w:asciiTheme="minorHAnsi" w:hAnsiTheme="minorHAnsi"/>
          <w:sz w:val="24"/>
          <w:szCs w:val="22"/>
          <w:lang w:val="cs-CZ"/>
        </w:rPr>
        <w:t xml:space="preserve">č. </w:t>
      </w:r>
    </w:p>
    <w:p w:rsidR="00972315" w:rsidRPr="002F2AA5" w:rsidRDefault="00972315" w:rsidP="00972315">
      <w:pPr>
        <w:jc w:val="center"/>
        <w:rPr>
          <w:rFonts w:asciiTheme="minorHAnsi" w:hAnsiTheme="minorHAnsi"/>
          <w:b/>
          <w:sz w:val="24"/>
          <w:szCs w:val="22"/>
          <w:lang w:val="cs-CZ"/>
        </w:rPr>
      </w:pPr>
      <w:r w:rsidRPr="002F2AA5">
        <w:rPr>
          <w:rFonts w:asciiTheme="minorHAnsi" w:hAnsiTheme="minorHAnsi"/>
          <w:b/>
          <w:sz w:val="24"/>
          <w:szCs w:val="22"/>
          <w:lang w:val="cs-CZ"/>
        </w:rPr>
        <w:t>uzavřená ve smyslu ustanovení § 2586 a násl. zákona č. 89/2012 Sb., občanského zákoníku, v platném znění</w:t>
      </w:r>
    </w:p>
    <w:p w:rsidR="00972315" w:rsidRPr="002F2AA5" w:rsidRDefault="00972315" w:rsidP="00972315">
      <w:pPr>
        <w:jc w:val="center"/>
        <w:rPr>
          <w:rFonts w:asciiTheme="minorHAnsi" w:hAnsiTheme="minorHAnsi"/>
          <w:b/>
          <w:sz w:val="24"/>
          <w:szCs w:val="22"/>
          <w:lang w:val="cs-CZ"/>
        </w:rPr>
      </w:pPr>
    </w:p>
    <w:p w:rsidR="00972315" w:rsidRPr="002F2AA5" w:rsidRDefault="00972315" w:rsidP="00972315">
      <w:pPr>
        <w:jc w:val="center"/>
        <w:rPr>
          <w:rFonts w:asciiTheme="minorHAnsi" w:hAnsiTheme="minorHAnsi"/>
          <w:b/>
          <w:sz w:val="24"/>
          <w:szCs w:val="22"/>
          <w:lang w:val="cs-CZ"/>
        </w:rPr>
      </w:pPr>
      <w:r w:rsidRPr="002F2AA5">
        <w:rPr>
          <w:rFonts w:asciiTheme="minorHAnsi" w:hAnsiTheme="minorHAnsi"/>
          <w:b/>
          <w:sz w:val="24"/>
          <w:szCs w:val="22"/>
          <w:lang w:val="cs-CZ"/>
        </w:rPr>
        <w:t>mezi těmito smluvními stranami:</w:t>
      </w:r>
    </w:p>
    <w:p w:rsidR="00972315" w:rsidRPr="002F2AA5" w:rsidRDefault="00972315" w:rsidP="00972315">
      <w:pPr>
        <w:rPr>
          <w:rFonts w:asciiTheme="minorHAnsi" w:hAnsiTheme="minorHAnsi"/>
          <w:sz w:val="22"/>
          <w:szCs w:val="22"/>
          <w:lang w:val="cs-CZ"/>
        </w:rPr>
      </w:pPr>
    </w:p>
    <w:p w:rsidR="00972315" w:rsidRPr="002F2AA5" w:rsidRDefault="00972315" w:rsidP="00972315">
      <w:pPr>
        <w:spacing w:line="360" w:lineRule="auto"/>
        <w:rPr>
          <w:rFonts w:asciiTheme="minorHAnsi" w:hAnsiTheme="minorHAnsi"/>
          <w:b/>
          <w:bCs/>
          <w:i/>
          <w:iCs/>
          <w:sz w:val="24"/>
          <w:szCs w:val="22"/>
          <w:lang w:val="cs-CZ"/>
        </w:rPr>
      </w:pPr>
      <w:r w:rsidRPr="002F2AA5">
        <w:rPr>
          <w:rFonts w:asciiTheme="minorHAnsi" w:hAnsiTheme="minorHAnsi"/>
          <w:b/>
          <w:bCs/>
          <w:i/>
          <w:iCs/>
          <w:sz w:val="24"/>
          <w:szCs w:val="22"/>
          <w:lang w:val="cs-CZ"/>
        </w:rPr>
        <w:t>1.   Objednatelem:</w:t>
      </w:r>
    </w:p>
    <w:p w:rsidR="00972315" w:rsidRPr="002F2AA5" w:rsidRDefault="00972315" w:rsidP="00972315">
      <w:pPr>
        <w:spacing w:line="360" w:lineRule="auto"/>
        <w:ind w:firstLine="284"/>
        <w:rPr>
          <w:rFonts w:asciiTheme="minorHAnsi" w:hAnsiTheme="minorHAnsi"/>
          <w:b/>
          <w:sz w:val="24"/>
          <w:szCs w:val="22"/>
          <w:lang w:val="cs-CZ"/>
        </w:rPr>
      </w:pPr>
      <w:r w:rsidRPr="002F2AA5">
        <w:rPr>
          <w:rFonts w:asciiTheme="minorHAnsi" w:hAnsiTheme="minorHAnsi"/>
          <w:b/>
          <w:sz w:val="24"/>
          <w:szCs w:val="22"/>
          <w:lang w:val="cs-CZ"/>
        </w:rPr>
        <w:t xml:space="preserve">Město Benešov                                       </w:t>
      </w:r>
    </w:p>
    <w:p w:rsidR="00972315" w:rsidRPr="002F2AA5" w:rsidRDefault="00972315" w:rsidP="00564A92">
      <w:pPr>
        <w:spacing w:line="276" w:lineRule="auto"/>
        <w:ind w:firstLine="284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se sídlem: Masarykovo náměstí 100, 256 01  Benešov</w:t>
      </w:r>
    </w:p>
    <w:p w:rsidR="00972315" w:rsidRPr="002F2AA5" w:rsidRDefault="0061654F" w:rsidP="00564A92">
      <w:pPr>
        <w:spacing w:line="276" w:lineRule="auto"/>
        <w:ind w:firstLine="284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zastoupený: </w:t>
      </w:r>
      <w:r w:rsidR="001F1AED">
        <w:rPr>
          <w:rFonts w:asciiTheme="minorHAnsi" w:hAnsiTheme="minorHAnsi"/>
          <w:sz w:val="22"/>
          <w:szCs w:val="22"/>
          <w:lang w:val="cs-CZ"/>
        </w:rPr>
        <w:t>Ing. Jaroslavem Hlavničkou, starostou</w:t>
      </w:r>
      <w:r w:rsidR="008579C1">
        <w:rPr>
          <w:rFonts w:asciiTheme="minorHAnsi" w:hAnsiTheme="minorHAnsi"/>
          <w:sz w:val="22"/>
          <w:szCs w:val="22"/>
          <w:lang w:val="cs-CZ"/>
        </w:rPr>
        <w:t xml:space="preserve"> města</w:t>
      </w:r>
    </w:p>
    <w:p w:rsidR="00972315" w:rsidRPr="002F2AA5" w:rsidRDefault="00972315" w:rsidP="00564A92">
      <w:pPr>
        <w:spacing w:line="276" w:lineRule="auto"/>
        <w:ind w:firstLine="284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IČ</w:t>
      </w:r>
      <w:r w:rsidR="006B499C" w:rsidRPr="002F2AA5">
        <w:rPr>
          <w:rFonts w:asciiTheme="minorHAnsi" w:hAnsiTheme="minorHAnsi"/>
          <w:sz w:val="22"/>
          <w:szCs w:val="22"/>
          <w:lang w:val="cs-CZ"/>
        </w:rPr>
        <w:t>O</w:t>
      </w:r>
      <w:r w:rsidRPr="002F2AA5">
        <w:rPr>
          <w:rFonts w:asciiTheme="minorHAnsi" w:hAnsiTheme="minorHAnsi"/>
          <w:sz w:val="22"/>
          <w:szCs w:val="22"/>
          <w:lang w:val="cs-CZ"/>
        </w:rPr>
        <w:t>: 00231401</w:t>
      </w:r>
    </w:p>
    <w:p w:rsidR="006B499C" w:rsidRPr="002F2AA5" w:rsidRDefault="006B499C" w:rsidP="00564A92">
      <w:pPr>
        <w:spacing w:line="276" w:lineRule="auto"/>
        <w:ind w:firstLine="284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DIČ:</w:t>
      </w:r>
      <w:r w:rsidR="001F35BA" w:rsidRPr="002F2AA5">
        <w:rPr>
          <w:rFonts w:asciiTheme="minorHAnsi" w:hAnsiTheme="minorHAnsi"/>
          <w:sz w:val="22"/>
          <w:szCs w:val="22"/>
          <w:lang w:val="cs-CZ"/>
        </w:rPr>
        <w:t xml:space="preserve"> CZ00231401</w:t>
      </w:r>
    </w:p>
    <w:p w:rsidR="00972315" w:rsidRPr="002F2AA5" w:rsidRDefault="00972315" w:rsidP="00564A92">
      <w:pPr>
        <w:spacing w:line="276" w:lineRule="auto"/>
        <w:ind w:firstLine="284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Bankovní spojení: Česká spořitelna a.s.</w:t>
      </w:r>
    </w:p>
    <w:p w:rsidR="00972315" w:rsidRPr="002F2AA5" w:rsidRDefault="00972315" w:rsidP="0026572A">
      <w:pPr>
        <w:pStyle w:val="Nadpis2"/>
        <w:spacing w:line="360" w:lineRule="auto"/>
        <w:ind w:firstLine="284"/>
        <w:jc w:val="left"/>
        <w:rPr>
          <w:rFonts w:asciiTheme="minorHAnsi" w:hAnsiTheme="minorHAnsi"/>
          <w:b w:val="0"/>
          <w:sz w:val="22"/>
          <w:szCs w:val="22"/>
          <w:lang w:val="cs-CZ"/>
        </w:rPr>
      </w:pPr>
      <w:r w:rsidRPr="002F2AA5">
        <w:rPr>
          <w:rFonts w:asciiTheme="minorHAnsi" w:hAnsiTheme="minorHAnsi"/>
          <w:b w:val="0"/>
          <w:sz w:val="22"/>
          <w:szCs w:val="22"/>
          <w:lang w:val="cs-CZ"/>
        </w:rPr>
        <w:t xml:space="preserve">Číslo účtu: 320035309/0800  </w:t>
      </w:r>
    </w:p>
    <w:p w:rsidR="00B900FD" w:rsidRPr="002F2AA5" w:rsidRDefault="00B900FD" w:rsidP="00972315">
      <w:pPr>
        <w:spacing w:line="360" w:lineRule="auto"/>
        <w:ind w:firstLine="425"/>
        <w:rPr>
          <w:rFonts w:asciiTheme="minorHAnsi" w:hAnsiTheme="minorHAnsi"/>
          <w:b/>
          <w:bCs/>
          <w:sz w:val="24"/>
          <w:szCs w:val="22"/>
          <w:lang w:val="cs-CZ"/>
        </w:rPr>
      </w:pPr>
      <w:r w:rsidRPr="002F2AA5">
        <w:rPr>
          <w:rFonts w:asciiTheme="minorHAnsi" w:hAnsiTheme="minorHAnsi"/>
          <w:b/>
          <w:bCs/>
          <w:sz w:val="24"/>
          <w:szCs w:val="22"/>
          <w:lang w:val="cs-CZ"/>
        </w:rPr>
        <w:t>a</w:t>
      </w:r>
    </w:p>
    <w:p w:rsidR="00B900FD" w:rsidRPr="002F2AA5" w:rsidRDefault="00B900FD" w:rsidP="00517E6D">
      <w:pPr>
        <w:spacing w:line="360" w:lineRule="auto"/>
        <w:rPr>
          <w:rFonts w:asciiTheme="minorHAnsi" w:hAnsiTheme="minorHAnsi"/>
          <w:b/>
          <w:bCs/>
          <w:i/>
          <w:iCs/>
          <w:sz w:val="22"/>
          <w:szCs w:val="22"/>
          <w:lang w:val="cs-CZ"/>
        </w:rPr>
      </w:pPr>
      <w:r w:rsidRPr="002F2AA5">
        <w:rPr>
          <w:rFonts w:asciiTheme="minorHAnsi" w:hAnsiTheme="minorHAnsi"/>
          <w:b/>
          <w:bCs/>
          <w:i/>
          <w:iCs/>
          <w:sz w:val="24"/>
          <w:szCs w:val="22"/>
          <w:lang w:val="cs-CZ"/>
        </w:rPr>
        <w:t>2.   Zhotovitelem:</w:t>
      </w:r>
      <w:r w:rsidRPr="002F2AA5">
        <w:rPr>
          <w:rFonts w:asciiTheme="minorHAnsi" w:hAnsiTheme="minorHAnsi"/>
          <w:b/>
          <w:bCs/>
          <w:i/>
          <w:iCs/>
          <w:sz w:val="22"/>
          <w:szCs w:val="22"/>
          <w:lang w:val="cs-CZ"/>
        </w:rPr>
        <w:tab/>
      </w:r>
    </w:p>
    <w:p w:rsidR="00B900FD" w:rsidRPr="002F2AA5" w:rsidRDefault="00564A92" w:rsidP="00517E6D">
      <w:pPr>
        <w:spacing w:line="360" w:lineRule="auto"/>
        <w:ind w:firstLine="284"/>
        <w:rPr>
          <w:rFonts w:asciiTheme="minorHAnsi" w:hAnsiTheme="minorHAnsi"/>
          <w:sz w:val="22"/>
          <w:szCs w:val="22"/>
          <w:lang w:val="cs-CZ"/>
        </w:rPr>
      </w:pPr>
      <w:r w:rsidRPr="008D1103">
        <w:rPr>
          <w:rFonts w:asciiTheme="minorHAnsi" w:hAnsiTheme="minorHAnsi"/>
          <w:sz w:val="22"/>
          <w:szCs w:val="22"/>
          <w:highlight w:val="yellow"/>
          <w:lang w:val="cs-CZ"/>
        </w:rPr>
        <w:t>…………</w:t>
      </w:r>
      <w:r w:rsidR="00090127" w:rsidRPr="00090127">
        <w:rPr>
          <w:rFonts w:asciiTheme="minorHAnsi" w:hAnsiTheme="minorHAnsi"/>
          <w:i/>
          <w:sz w:val="22"/>
          <w:szCs w:val="22"/>
          <w:highlight w:val="yellow"/>
          <w:lang w:val="cs-CZ"/>
        </w:rPr>
        <w:t>doplní uchazeč</w:t>
      </w:r>
      <w:r w:rsidRPr="008D1103">
        <w:rPr>
          <w:rFonts w:asciiTheme="minorHAnsi" w:hAnsiTheme="minorHAnsi"/>
          <w:sz w:val="22"/>
          <w:szCs w:val="22"/>
          <w:highlight w:val="yellow"/>
          <w:lang w:val="cs-CZ"/>
        </w:rPr>
        <w:t>……………….</w:t>
      </w:r>
    </w:p>
    <w:p w:rsidR="00B900FD" w:rsidRPr="002F2AA5" w:rsidRDefault="00B900FD" w:rsidP="00564A92">
      <w:pPr>
        <w:spacing w:line="276" w:lineRule="auto"/>
        <w:ind w:firstLine="284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 xml:space="preserve">se sídlem: </w:t>
      </w:r>
    </w:p>
    <w:p w:rsidR="00B900FD" w:rsidRPr="002F2AA5" w:rsidRDefault="00B900FD" w:rsidP="00564A92">
      <w:pPr>
        <w:pStyle w:val="Zkladntextodsazen2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F2AA5">
        <w:rPr>
          <w:rFonts w:asciiTheme="minorHAnsi" w:hAnsiTheme="minorHAnsi"/>
          <w:sz w:val="22"/>
          <w:szCs w:val="22"/>
        </w:rPr>
        <w:t xml:space="preserve">zastoupený </w:t>
      </w:r>
    </w:p>
    <w:p w:rsidR="00B900FD" w:rsidRPr="002F2AA5" w:rsidRDefault="00B900FD" w:rsidP="00564A92">
      <w:pPr>
        <w:pStyle w:val="Zkladntextodsazen2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F2AA5">
        <w:rPr>
          <w:rFonts w:asciiTheme="minorHAnsi" w:hAnsiTheme="minorHAnsi"/>
          <w:sz w:val="22"/>
          <w:szCs w:val="22"/>
        </w:rPr>
        <w:t>IČ</w:t>
      </w:r>
      <w:r w:rsidR="006B499C" w:rsidRPr="002F2AA5">
        <w:rPr>
          <w:rFonts w:asciiTheme="minorHAnsi" w:hAnsiTheme="minorHAnsi"/>
          <w:sz w:val="22"/>
          <w:szCs w:val="22"/>
        </w:rPr>
        <w:t>O</w:t>
      </w:r>
      <w:r w:rsidRPr="002F2AA5">
        <w:rPr>
          <w:rFonts w:asciiTheme="minorHAnsi" w:hAnsiTheme="minorHAnsi"/>
          <w:sz w:val="22"/>
          <w:szCs w:val="22"/>
        </w:rPr>
        <w:t xml:space="preserve">: </w:t>
      </w:r>
    </w:p>
    <w:p w:rsidR="00B900FD" w:rsidRPr="002F2AA5" w:rsidRDefault="00B900FD" w:rsidP="00564A92">
      <w:pPr>
        <w:pStyle w:val="Nadpis7"/>
        <w:spacing w:line="276" w:lineRule="auto"/>
        <w:ind w:firstLine="284"/>
        <w:rPr>
          <w:rFonts w:asciiTheme="minorHAnsi" w:hAnsiTheme="minorHAnsi"/>
          <w:sz w:val="22"/>
          <w:szCs w:val="22"/>
        </w:rPr>
      </w:pPr>
      <w:r w:rsidRPr="002F2AA5">
        <w:rPr>
          <w:rFonts w:asciiTheme="minorHAnsi" w:hAnsiTheme="minorHAnsi"/>
          <w:sz w:val="22"/>
          <w:szCs w:val="22"/>
        </w:rPr>
        <w:t>DIČ:</w:t>
      </w:r>
    </w:p>
    <w:p w:rsidR="00B900FD" w:rsidRPr="002F2AA5" w:rsidRDefault="00B900FD" w:rsidP="00564A92">
      <w:pPr>
        <w:pStyle w:val="Nadpis8"/>
        <w:spacing w:line="276" w:lineRule="auto"/>
        <w:ind w:firstLine="284"/>
        <w:rPr>
          <w:rFonts w:asciiTheme="minorHAnsi" w:hAnsiTheme="minorHAnsi"/>
          <w:sz w:val="22"/>
          <w:szCs w:val="22"/>
        </w:rPr>
      </w:pPr>
      <w:r w:rsidRPr="002F2AA5">
        <w:rPr>
          <w:rFonts w:asciiTheme="minorHAnsi" w:hAnsiTheme="minorHAnsi"/>
          <w:sz w:val="22"/>
          <w:szCs w:val="22"/>
        </w:rPr>
        <w:t xml:space="preserve">Bankovní spojení: </w:t>
      </w:r>
    </w:p>
    <w:p w:rsidR="00B900FD" w:rsidRPr="002F2AA5" w:rsidRDefault="00B900FD" w:rsidP="00B15AA2">
      <w:pPr>
        <w:spacing w:line="276" w:lineRule="auto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 xml:space="preserve">     číslo účtu: </w:t>
      </w:r>
      <w:r w:rsidRPr="002F2AA5">
        <w:rPr>
          <w:rFonts w:asciiTheme="minorHAnsi" w:hAnsiTheme="minorHAnsi"/>
          <w:sz w:val="22"/>
          <w:szCs w:val="22"/>
          <w:lang w:val="cs-CZ"/>
        </w:rPr>
        <w:tab/>
        <w:t xml:space="preserve">          </w:t>
      </w:r>
    </w:p>
    <w:p w:rsidR="00B900FD" w:rsidRPr="002F2AA5" w:rsidRDefault="00B900FD" w:rsidP="00517E6D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2F2AA5">
        <w:rPr>
          <w:rFonts w:asciiTheme="minorHAnsi" w:hAnsiTheme="minorHAnsi"/>
          <w:b/>
          <w:sz w:val="22"/>
          <w:szCs w:val="22"/>
          <w:lang w:val="cs-CZ"/>
        </w:rPr>
        <w:t>t a k t o:</w:t>
      </w:r>
    </w:p>
    <w:p w:rsidR="00B900FD" w:rsidRPr="002F2AA5" w:rsidRDefault="00B900FD" w:rsidP="00517E6D">
      <w:pPr>
        <w:rPr>
          <w:rFonts w:asciiTheme="minorHAnsi" w:hAnsiTheme="minorHAnsi"/>
          <w:b/>
          <w:sz w:val="22"/>
          <w:szCs w:val="22"/>
          <w:lang w:val="cs-CZ"/>
        </w:rPr>
      </w:pPr>
    </w:p>
    <w:p w:rsidR="00B900FD" w:rsidRPr="002F2AA5" w:rsidRDefault="00B900FD" w:rsidP="00517E6D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  <w:r w:rsidRPr="002F2AA5">
        <w:rPr>
          <w:rFonts w:asciiTheme="minorHAnsi" w:hAnsiTheme="minorHAnsi"/>
          <w:b/>
          <w:sz w:val="28"/>
          <w:szCs w:val="22"/>
          <w:lang w:val="cs-CZ"/>
        </w:rPr>
        <w:t>I.</w:t>
      </w:r>
    </w:p>
    <w:p w:rsidR="00B900FD" w:rsidRPr="002F2AA5" w:rsidRDefault="00B900FD" w:rsidP="00517E6D">
      <w:pPr>
        <w:pStyle w:val="Nadpis5"/>
        <w:rPr>
          <w:rFonts w:asciiTheme="minorHAnsi" w:hAnsiTheme="minorHAnsi"/>
          <w:b/>
          <w:bCs/>
          <w:sz w:val="28"/>
          <w:szCs w:val="22"/>
        </w:rPr>
      </w:pPr>
      <w:r w:rsidRPr="002F2AA5">
        <w:rPr>
          <w:rFonts w:asciiTheme="minorHAnsi" w:hAnsiTheme="minorHAnsi"/>
          <w:b/>
          <w:bCs/>
          <w:sz w:val="28"/>
          <w:szCs w:val="22"/>
        </w:rPr>
        <w:t>Základní  ustanovení</w:t>
      </w:r>
    </w:p>
    <w:p w:rsidR="00B900FD" w:rsidRPr="002F2AA5" w:rsidRDefault="00B900FD" w:rsidP="006969E3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="004C79CB" w:rsidRPr="007A366E" w:rsidRDefault="004C79CB" w:rsidP="00D12BAC">
      <w:pPr>
        <w:pStyle w:val="Odstavecseseznamem"/>
        <w:numPr>
          <w:ilvl w:val="0"/>
          <w:numId w:val="1"/>
        </w:numPr>
        <w:tabs>
          <w:tab w:val="clear" w:pos="502"/>
          <w:tab w:val="num" w:pos="284"/>
          <w:tab w:val="left" w:pos="2552"/>
        </w:tabs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A1DBA">
        <w:rPr>
          <w:rFonts w:asciiTheme="minorHAnsi" w:hAnsiTheme="minorHAnsi"/>
          <w:sz w:val="22"/>
          <w:szCs w:val="22"/>
        </w:rPr>
        <w:t>Tato smlouva o dílo (dále také jen „smlouva“) je uzavřena na základě uskutečněného zadávacího řízení v</w:t>
      </w:r>
      <w:r w:rsidR="00E2156E" w:rsidRPr="008A1DBA">
        <w:rPr>
          <w:rFonts w:asciiTheme="minorHAnsi" w:hAnsiTheme="minorHAnsi"/>
          <w:sz w:val="22"/>
          <w:szCs w:val="22"/>
        </w:rPr>
        <w:t> </w:t>
      </w:r>
      <w:r w:rsidRPr="008A1DBA">
        <w:rPr>
          <w:rFonts w:asciiTheme="minorHAnsi" w:hAnsiTheme="minorHAnsi"/>
          <w:sz w:val="22"/>
          <w:szCs w:val="22"/>
        </w:rPr>
        <w:t>rámci veřejné zakázky</w:t>
      </w:r>
      <w:r w:rsidR="00046816" w:rsidRPr="008A1DBA">
        <w:rPr>
          <w:rFonts w:asciiTheme="minorHAnsi" w:hAnsiTheme="minorHAnsi"/>
          <w:sz w:val="22"/>
          <w:szCs w:val="22"/>
        </w:rPr>
        <w:t xml:space="preserve"> </w:t>
      </w:r>
      <w:r w:rsidR="00046816" w:rsidRPr="00D057FE">
        <w:rPr>
          <w:rFonts w:asciiTheme="minorHAnsi" w:hAnsiTheme="minorHAnsi"/>
          <w:sz w:val="22"/>
          <w:szCs w:val="22"/>
        </w:rPr>
        <w:t>malého rozsahu</w:t>
      </w:r>
      <w:r w:rsidRPr="008A1DBA">
        <w:rPr>
          <w:rFonts w:asciiTheme="minorHAnsi" w:hAnsiTheme="minorHAnsi"/>
          <w:sz w:val="22"/>
          <w:szCs w:val="22"/>
        </w:rPr>
        <w:t xml:space="preserve"> s </w:t>
      </w:r>
      <w:r w:rsidRPr="007A366E">
        <w:rPr>
          <w:rFonts w:ascii="Calibri" w:hAnsi="Calibri" w:cs="Calibri"/>
          <w:sz w:val="22"/>
          <w:szCs w:val="22"/>
        </w:rPr>
        <w:t>názvem</w:t>
      </w:r>
      <w:r w:rsidR="008A1DBA" w:rsidRPr="007A366E">
        <w:rPr>
          <w:rFonts w:ascii="Calibri" w:hAnsi="Calibri" w:cs="Calibri"/>
          <w:sz w:val="22"/>
          <w:szCs w:val="22"/>
        </w:rPr>
        <w:t xml:space="preserve"> </w:t>
      </w:r>
      <w:r w:rsidR="00F73954" w:rsidRPr="005729BB">
        <w:rPr>
          <w:rFonts w:ascii="Calibri" w:hAnsi="Calibri" w:cs="Calibri"/>
          <w:sz w:val="22"/>
          <w:szCs w:val="22"/>
        </w:rPr>
        <w:t>„</w:t>
      </w:r>
      <w:r w:rsidR="00871E78">
        <w:rPr>
          <w:rFonts w:ascii="Calibri" w:hAnsi="Calibri" w:cs="Calibri"/>
          <w:b/>
          <w:sz w:val="22"/>
          <w:szCs w:val="22"/>
        </w:rPr>
        <w:t>R</w:t>
      </w:r>
      <w:r w:rsidR="00783663" w:rsidRPr="00D62EF1">
        <w:rPr>
          <w:rFonts w:ascii="Calibri" w:hAnsi="Calibri" w:cs="Calibri"/>
          <w:b/>
          <w:sz w:val="22"/>
          <w:szCs w:val="22"/>
        </w:rPr>
        <w:t xml:space="preserve">evizní a servisní </w:t>
      </w:r>
      <w:proofErr w:type="spellStart"/>
      <w:r w:rsidR="00783663" w:rsidRPr="00D62EF1">
        <w:rPr>
          <w:rFonts w:ascii="Calibri" w:hAnsi="Calibri" w:cs="Calibri"/>
          <w:b/>
          <w:sz w:val="22"/>
          <w:szCs w:val="22"/>
        </w:rPr>
        <w:t>elektropráce</w:t>
      </w:r>
      <w:proofErr w:type="spellEnd"/>
      <w:r w:rsidR="00783663" w:rsidRPr="00D62EF1">
        <w:rPr>
          <w:rFonts w:ascii="Calibri" w:hAnsi="Calibri" w:cs="Calibri"/>
          <w:b/>
          <w:sz w:val="22"/>
          <w:szCs w:val="22"/>
        </w:rPr>
        <w:t xml:space="preserve"> v objektech města Benešov</w:t>
      </w:r>
      <w:r w:rsidR="00D057FE" w:rsidRPr="005729BB">
        <w:rPr>
          <w:rFonts w:ascii="Calibri" w:hAnsi="Calibri" w:cs="Calibri"/>
          <w:b/>
          <w:bCs/>
          <w:sz w:val="22"/>
          <w:szCs w:val="22"/>
        </w:rPr>
        <w:t>“</w:t>
      </w:r>
      <w:r w:rsidR="00CF690D" w:rsidRPr="007A366E">
        <w:rPr>
          <w:rFonts w:ascii="Calibri" w:hAnsi="Calibri" w:cs="Calibri"/>
          <w:sz w:val="22"/>
          <w:szCs w:val="22"/>
        </w:rPr>
        <w:t xml:space="preserve"> (dále </w:t>
      </w:r>
      <w:r w:rsidR="00C20F10" w:rsidRPr="007A366E">
        <w:rPr>
          <w:rFonts w:ascii="Calibri" w:hAnsi="Calibri" w:cs="Calibri"/>
          <w:sz w:val="22"/>
          <w:szCs w:val="22"/>
        </w:rPr>
        <w:t>jen „</w:t>
      </w:r>
      <w:r w:rsidR="0061654F" w:rsidRPr="007A366E">
        <w:rPr>
          <w:rFonts w:ascii="Calibri" w:hAnsi="Calibri" w:cs="Calibri"/>
          <w:sz w:val="22"/>
          <w:szCs w:val="22"/>
        </w:rPr>
        <w:t>související výběrové</w:t>
      </w:r>
      <w:r w:rsidR="00C5245B" w:rsidRPr="007A366E">
        <w:rPr>
          <w:rFonts w:ascii="Calibri" w:hAnsi="Calibri" w:cs="Calibri"/>
          <w:sz w:val="22"/>
          <w:szCs w:val="22"/>
        </w:rPr>
        <w:t xml:space="preserve"> </w:t>
      </w:r>
      <w:r w:rsidR="000764DD" w:rsidRPr="007A366E">
        <w:rPr>
          <w:rFonts w:ascii="Calibri" w:hAnsi="Calibri" w:cs="Calibri"/>
          <w:sz w:val="22"/>
          <w:szCs w:val="22"/>
        </w:rPr>
        <w:t>řízení</w:t>
      </w:r>
      <w:r w:rsidR="00CF690D" w:rsidRPr="007A366E">
        <w:rPr>
          <w:rFonts w:ascii="Calibri" w:hAnsi="Calibri" w:cs="Calibri"/>
          <w:sz w:val="22"/>
          <w:szCs w:val="22"/>
        </w:rPr>
        <w:t>“)</w:t>
      </w:r>
      <w:r w:rsidRPr="007A366E">
        <w:rPr>
          <w:rFonts w:ascii="Calibri" w:hAnsi="Calibri" w:cs="Calibri"/>
          <w:sz w:val="22"/>
          <w:szCs w:val="22"/>
        </w:rPr>
        <w:t>.</w:t>
      </w:r>
    </w:p>
    <w:p w:rsidR="004C79CB" w:rsidRPr="001F1AED" w:rsidRDefault="004C79CB" w:rsidP="001F1AED">
      <w:pPr>
        <w:pStyle w:val="Zkladntext2"/>
        <w:widowControl/>
        <w:numPr>
          <w:ilvl w:val="0"/>
          <w:numId w:val="1"/>
        </w:numPr>
        <w:tabs>
          <w:tab w:val="clear" w:pos="502"/>
          <w:tab w:val="num" w:pos="284"/>
        </w:tabs>
        <w:spacing w:line="360" w:lineRule="auto"/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1F1AED">
        <w:rPr>
          <w:rFonts w:asciiTheme="minorHAnsi" w:hAnsiTheme="minorHAnsi"/>
          <w:color w:val="auto"/>
          <w:sz w:val="22"/>
          <w:szCs w:val="22"/>
        </w:rPr>
        <w:t>Podkladem pro uzavření této smlouvy je nabídka zhotovitele ze dne</w:t>
      </w:r>
      <w:r w:rsidRPr="001F1AED">
        <w:rPr>
          <w:rFonts w:asciiTheme="minorHAnsi" w:hAnsiTheme="minorHAnsi"/>
          <w:color w:val="auto"/>
          <w:sz w:val="22"/>
          <w:szCs w:val="22"/>
          <w:highlight w:val="yellow"/>
        </w:rPr>
        <w:t>…</w:t>
      </w:r>
      <w:r w:rsidR="00D80505" w:rsidRPr="001F1AED">
        <w:rPr>
          <w:rFonts w:asciiTheme="minorHAnsi" w:hAnsiTheme="minorHAnsi"/>
          <w:color w:val="auto"/>
          <w:sz w:val="22"/>
          <w:szCs w:val="22"/>
          <w:highlight w:val="yellow"/>
        </w:rPr>
        <w:t>……</w:t>
      </w:r>
      <w:r w:rsidR="004668F2" w:rsidRPr="001F1AED">
        <w:rPr>
          <w:rFonts w:asciiTheme="minorHAnsi" w:hAnsiTheme="minorHAnsi"/>
          <w:color w:val="auto"/>
          <w:sz w:val="22"/>
          <w:szCs w:val="22"/>
          <w:highlight w:val="yellow"/>
        </w:rPr>
        <w:t>…</w:t>
      </w:r>
      <w:r w:rsidR="00090127" w:rsidRPr="001F1AED">
        <w:rPr>
          <w:rFonts w:asciiTheme="minorHAnsi" w:hAnsiTheme="minorHAnsi"/>
          <w:color w:val="auto"/>
          <w:sz w:val="22"/>
          <w:szCs w:val="22"/>
          <w:highlight w:val="yellow"/>
        </w:rPr>
        <w:t>doplní uchazeč</w:t>
      </w:r>
      <w:r w:rsidR="004668F2" w:rsidRPr="001F1AED">
        <w:rPr>
          <w:rFonts w:asciiTheme="minorHAnsi" w:hAnsiTheme="minorHAnsi"/>
          <w:color w:val="auto"/>
          <w:sz w:val="22"/>
          <w:szCs w:val="22"/>
          <w:highlight w:val="yellow"/>
        </w:rPr>
        <w:t>…</w:t>
      </w:r>
      <w:proofErr w:type="gramStart"/>
      <w:r w:rsidR="004668F2" w:rsidRPr="001F1AED">
        <w:rPr>
          <w:rFonts w:asciiTheme="minorHAnsi" w:hAnsiTheme="minorHAnsi"/>
          <w:color w:val="auto"/>
          <w:sz w:val="22"/>
          <w:szCs w:val="22"/>
          <w:highlight w:val="yellow"/>
        </w:rPr>
        <w:t>…….</w:t>
      </w:r>
      <w:proofErr w:type="gramEnd"/>
      <w:r w:rsidRPr="001F1AED">
        <w:rPr>
          <w:rFonts w:asciiTheme="minorHAnsi" w:hAnsiTheme="minorHAnsi"/>
          <w:color w:val="auto"/>
          <w:sz w:val="22"/>
          <w:szCs w:val="22"/>
          <w:highlight w:val="yellow"/>
        </w:rPr>
        <w:t>,</w:t>
      </w:r>
      <w:r w:rsidRPr="001F1AED">
        <w:rPr>
          <w:rFonts w:asciiTheme="minorHAnsi" w:hAnsiTheme="minorHAnsi"/>
          <w:color w:val="auto"/>
          <w:sz w:val="22"/>
          <w:szCs w:val="22"/>
        </w:rPr>
        <w:t xml:space="preserve"> která byla na základě </w:t>
      </w:r>
      <w:r w:rsidR="000764DD" w:rsidRPr="001F1AED">
        <w:rPr>
          <w:rFonts w:asciiTheme="minorHAnsi" w:hAnsiTheme="minorHAnsi"/>
          <w:color w:val="auto"/>
          <w:sz w:val="22"/>
          <w:szCs w:val="22"/>
        </w:rPr>
        <w:t xml:space="preserve">souvisejícího </w:t>
      </w:r>
      <w:r w:rsidR="00524E5D" w:rsidRPr="001F1AED">
        <w:rPr>
          <w:rFonts w:asciiTheme="minorHAnsi" w:hAnsiTheme="minorHAnsi"/>
          <w:color w:val="auto"/>
          <w:sz w:val="22"/>
          <w:szCs w:val="22"/>
        </w:rPr>
        <w:t xml:space="preserve">výběrového </w:t>
      </w:r>
      <w:r w:rsidRPr="001F1AED">
        <w:rPr>
          <w:rFonts w:asciiTheme="minorHAnsi" w:hAnsiTheme="minorHAnsi"/>
          <w:color w:val="auto"/>
          <w:sz w:val="22"/>
          <w:szCs w:val="22"/>
        </w:rPr>
        <w:t>řízení rozhodnutím objednatele ze dne</w:t>
      </w:r>
      <w:r w:rsidR="006B302F" w:rsidRPr="001F1AE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90127" w:rsidRPr="00006E97">
        <w:rPr>
          <w:rFonts w:asciiTheme="minorHAnsi" w:hAnsiTheme="minorHAnsi"/>
          <w:color w:val="auto"/>
          <w:sz w:val="22"/>
          <w:szCs w:val="22"/>
          <w:highlight w:val="yellow"/>
        </w:rPr>
        <w:t>………bude</w:t>
      </w:r>
      <w:r w:rsidR="00090127" w:rsidRPr="001F1AE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90127" w:rsidRPr="001F1AED">
        <w:rPr>
          <w:rFonts w:asciiTheme="minorHAnsi" w:hAnsiTheme="minorHAnsi"/>
          <w:color w:val="auto"/>
          <w:sz w:val="22"/>
          <w:szCs w:val="22"/>
          <w:highlight w:val="yellow"/>
        </w:rPr>
        <w:t>doplněno před podpisem smlouvy………</w:t>
      </w:r>
      <w:r w:rsidR="00A25A0E" w:rsidRPr="001F1AED">
        <w:rPr>
          <w:rFonts w:asciiTheme="minorHAnsi" w:hAnsiTheme="minorHAnsi"/>
          <w:color w:val="auto"/>
          <w:sz w:val="22"/>
          <w:szCs w:val="22"/>
          <w:highlight w:val="yellow"/>
        </w:rPr>
        <w:t>.</w:t>
      </w:r>
      <w:r w:rsidR="006B302F" w:rsidRPr="001F1AED">
        <w:rPr>
          <w:rFonts w:asciiTheme="minorHAnsi" w:hAnsiTheme="minorHAnsi"/>
          <w:color w:val="auto"/>
          <w:sz w:val="22"/>
          <w:szCs w:val="22"/>
          <w:highlight w:val="yellow"/>
        </w:rPr>
        <w:t>,</w:t>
      </w:r>
      <w:r w:rsidR="006B302F" w:rsidRPr="001F1AED">
        <w:rPr>
          <w:rFonts w:asciiTheme="minorHAnsi" w:hAnsiTheme="minorHAnsi"/>
          <w:color w:val="auto"/>
          <w:sz w:val="22"/>
          <w:szCs w:val="22"/>
        </w:rPr>
        <w:t xml:space="preserve"> vybrána jako nejvhodnější </w:t>
      </w:r>
      <w:r w:rsidRPr="001F1AED">
        <w:rPr>
          <w:rFonts w:asciiTheme="minorHAnsi" w:hAnsiTheme="minorHAnsi"/>
          <w:color w:val="auto"/>
          <w:sz w:val="22"/>
          <w:szCs w:val="22"/>
        </w:rPr>
        <w:t>(dále jen „nabídka zhotovitele“).</w:t>
      </w:r>
    </w:p>
    <w:p w:rsidR="00817326" w:rsidRPr="00817326" w:rsidRDefault="0022507A" w:rsidP="00941C74">
      <w:pPr>
        <w:pStyle w:val="Zkladntext2"/>
        <w:widowControl/>
        <w:numPr>
          <w:ilvl w:val="0"/>
          <w:numId w:val="1"/>
        </w:numPr>
        <w:tabs>
          <w:tab w:val="clear" w:pos="502"/>
          <w:tab w:val="num" w:pos="284"/>
        </w:tabs>
        <w:spacing w:after="240" w:line="360" w:lineRule="auto"/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2F2AA5">
        <w:rPr>
          <w:rFonts w:asciiTheme="minorHAnsi" w:hAnsiTheme="minorHAnsi"/>
          <w:color w:val="auto"/>
          <w:sz w:val="22"/>
          <w:szCs w:val="22"/>
        </w:rPr>
        <w:t xml:space="preserve">Zhotovitel závazně prohlašuje, že je na základě příslušného živnostenského oprávnění oprávněn </w:t>
      </w:r>
      <w:r w:rsidR="00936D9F">
        <w:rPr>
          <w:rFonts w:asciiTheme="minorHAnsi" w:hAnsiTheme="minorHAnsi"/>
          <w:color w:val="auto"/>
          <w:sz w:val="22"/>
          <w:szCs w:val="22"/>
        </w:rPr>
        <w:t xml:space="preserve">       </w:t>
      </w:r>
      <w:r w:rsidRPr="002F2AA5">
        <w:rPr>
          <w:rFonts w:asciiTheme="minorHAnsi" w:hAnsiTheme="minorHAnsi"/>
          <w:color w:val="auto"/>
          <w:sz w:val="22"/>
          <w:szCs w:val="22"/>
        </w:rPr>
        <w:t xml:space="preserve">vykonávat činnost směřující k provedení díla dle této smlouvy, že disponuje všemi právními, </w:t>
      </w:r>
      <w:r w:rsidRPr="002F2AA5">
        <w:rPr>
          <w:rFonts w:asciiTheme="minorHAnsi" w:hAnsiTheme="minorHAnsi"/>
          <w:color w:val="auto"/>
          <w:sz w:val="22"/>
          <w:szCs w:val="22"/>
        </w:rPr>
        <w:lastRenderedPageBreak/>
        <w:t xml:space="preserve">technickými i personálními předpoklady, kapacitami a odbornými znalostmi všech předpisů včetně </w:t>
      </w:r>
      <w:r w:rsidRPr="00296860">
        <w:rPr>
          <w:rFonts w:asciiTheme="minorHAnsi" w:hAnsiTheme="minorHAnsi"/>
          <w:color w:val="auto"/>
          <w:sz w:val="22"/>
          <w:szCs w:val="22"/>
        </w:rPr>
        <w:t>znalostí ČSN,</w:t>
      </w:r>
      <w:r w:rsidRPr="002F2AA5">
        <w:rPr>
          <w:rFonts w:asciiTheme="minorHAnsi" w:hAnsiTheme="minorHAnsi"/>
          <w:color w:val="auto"/>
          <w:sz w:val="22"/>
          <w:szCs w:val="22"/>
        </w:rPr>
        <w:t xml:space="preserve"> které jsou nutné k provedení díla dle této smlouvy, a že je tak schopen zajistit splnění sjednaného předmětu smlouvy, že se seznámil se zadávací dokumentací objednatele v souvisejícím zadávacím řízení a se všemi podklady, které mu byly objednatelem poskytnuty a nemá vůči nim žádné výhrady, připomínky ani požadavky a považuje je za vhodné a dostatečné pro řádné plnění předmětu smlouvy, a že je schopen podle tohoto zadání předmět smlouvy odborně provést v požadovaném rozsahu a za cenu uvedenou v nabídce zhotovitele. Dále zhotovitel prohlašuje, </w:t>
      </w:r>
      <w:r w:rsidR="00B15AA2">
        <w:rPr>
          <w:rFonts w:asciiTheme="minorHAnsi" w:hAnsiTheme="minorHAnsi"/>
          <w:color w:val="auto"/>
          <w:sz w:val="22"/>
          <w:szCs w:val="22"/>
        </w:rPr>
        <w:br/>
      </w:r>
      <w:r w:rsidRPr="002F2AA5">
        <w:rPr>
          <w:rFonts w:asciiTheme="minorHAnsi" w:hAnsiTheme="minorHAnsi"/>
          <w:color w:val="auto"/>
          <w:sz w:val="22"/>
          <w:szCs w:val="22"/>
        </w:rPr>
        <w:t xml:space="preserve">že bude v maximální míře chránit zájmy objednatele před veškerými ztrátami, škodami </w:t>
      </w:r>
      <w:r w:rsidR="00B15AA2">
        <w:rPr>
          <w:rFonts w:asciiTheme="minorHAnsi" w:hAnsiTheme="minorHAnsi"/>
          <w:color w:val="auto"/>
          <w:sz w:val="22"/>
          <w:szCs w:val="22"/>
        </w:rPr>
        <w:br/>
      </w:r>
      <w:r w:rsidRPr="002F2AA5">
        <w:rPr>
          <w:rFonts w:asciiTheme="minorHAnsi" w:hAnsiTheme="minorHAnsi"/>
          <w:color w:val="auto"/>
          <w:sz w:val="22"/>
          <w:szCs w:val="22"/>
        </w:rPr>
        <w:t>a zbytečnými výdaji.</w:t>
      </w:r>
    </w:p>
    <w:p w:rsidR="00B900FD" w:rsidRPr="002F2AA5" w:rsidRDefault="00B900FD" w:rsidP="00517E6D">
      <w:pPr>
        <w:pStyle w:val="Nadpis5"/>
        <w:rPr>
          <w:rFonts w:asciiTheme="minorHAnsi" w:hAnsiTheme="minorHAnsi"/>
          <w:b/>
          <w:bCs/>
          <w:sz w:val="28"/>
          <w:szCs w:val="22"/>
          <w:u w:val="none"/>
        </w:rPr>
      </w:pPr>
      <w:r w:rsidRPr="002F2AA5">
        <w:rPr>
          <w:rFonts w:asciiTheme="minorHAnsi" w:hAnsiTheme="minorHAnsi"/>
          <w:b/>
          <w:sz w:val="28"/>
          <w:szCs w:val="22"/>
          <w:u w:val="none"/>
        </w:rPr>
        <w:t>II.</w:t>
      </w:r>
    </w:p>
    <w:p w:rsidR="00B900FD" w:rsidRPr="002F2AA5" w:rsidRDefault="00B900FD" w:rsidP="0037587B">
      <w:pPr>
        <w:pStyle w:val="Nadpis5"/>
        <w:spacing w:line="360" w:lineRule="auto"/>
        <w:rPr>
          <w:rFonts w:asciiTheme="minorHAnsi" w:hAnsiTheme="minorHAnsi"/>
          <w:b/>
          <w:sz w:val="28"/>
          <w:szCs w:val="22"/>
        </w:rPr>
      </w:pPr>
      <w:r w:rsidRPr="002F2AA5">
        <w:rPr>
          <w:rFonts w:asciiTheme="minorHAnsi" w:hAnsiTheme="minorHAnsi"/>
          <w:b/>
          <w:sz w:val="28"/>
          <w:szCs w:val="22"/>
        </w:rPr>
        <w:t xml:space="preserve">Předmět </w:t>
      </w:r>
      <w:r w:rsidR="00FB1820" w:rsidRPr="002F2AA5">
        <w:rPr>
          <w:rFonts w:asciiTheme="minorHAnsi" w:hAnsiTheme="minorHAnsi"/>
          <w:b/>
          <w:sz w:val="28"/>
          <w:szCs w:val="22"/>
        </w:rPr>
        <w:t>smlouvy</w:t>
      </w:r>
    </w:p>
    <w:p w:rsidR="00294B8F" w:rsidRPr="00294B8F" w:rsidRDefault="00294B8F" w:rsidP="00F01BCF">
      <w:pPr>
        <w:pStyle w:val="Zkladntext2"/>
        <w:numPr>
          <w:ilvl w:val="0"/>
          <w:numId w:val="10"/>
        </w:numPr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294B8F">
        <w:rPr>
          <w:rFonts w:asciiTheme="minorHAnsi" w:hAnsiTheme="minorHAnsi"/>
          <w:color w:val="auto"/>
          <w:sz w:val="22"/>
          <w:szCs w:val="22"/>
        </w:rPr>
        <w:t>P</w:t>
      </w:r>
      <w:r w:rsidRPr="00294B8F">
        <w:rPr>
          <w:rFonts w:asciiTheme="minorHAnsi" w:hAnsiTheme="minorHAnsi" w:hint="eastAsia"/>
          <w:color w:val="auto"/>
          <w:sz w:val="22"/>
          <w:szCs w:val="22"/>
        </w:rPr>
        <w:t>ř</w:t>
      </w:r>
      <w:r w:rsidRPr="00294B8F">
        <w:rPr>
          <w:rFonts w:asciiTheme="minorHAnsi" w:hAnsiTheme="minorHAnsi"/>
          <w:color w:val="auto"/>
          <w:sz w:val="22"/>
          <w:szCs w:val="22"/>
        </w:rPr>
        <w:t>edm</w:t>
      </w:r>
      <w:r w:rsidRPr="00294B8F">
        <w:rPr>
          <w:rFonts w:asciiTheme="minorHAnsi" w:hAnsiTheme="minorHAnsi" w:hint="eastAsia"/>
          <w:color w:val="auto"/>
          <w:sz w:val="22"/>
          <w:szCs w:val="22"/>
        </w:rPr>
        <w:t>ě</w:t>
      </w:r>
      <w:r w:rsidRPr="00294B8F">
        <w:rPr>
          <w:rFonts w:asciiTheme="minorHAnsi" w:hAnsiTheme="minorHAnsi"/>
          <w:color w:val="auto"/>
          <w:sz w:val="22"/>
          <w:szCs w:val="22"/>
        </w:rPr>
        <w:t>tem smlouvy je:</w:t>
      </w:r>
    </w:p>
    <w:p w:rsidR="00294B8F" w:rsidRPr="00294B8F" w:rsidRDefault="00294B8F" w:rsidP="00294B8F">
      <w:pPr>
        <w:pStyle w:val="Zkladntext2"/>
        <w:spacing w:line="360" w:lineRule="auto"/>
        <w:ind w:left="28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</w:t>
      </w:r>
      <w:r w:rsidRPr="00294B8F">
        <w:rPr>
          <w:rFonts w:asciiTheme="minorHAnsi" w:hAnsiTheme="minorHAnsi"/>
          <w:color w:val="auto"/>
          <w:sz w:val="22"/>
          <w:szCs w:val="22"/>
        </w:rPr>
        <w:t>ávazek zhotovitele provést na sv</w:t>
      </w:r>
      <w:r w:rsidRPr="00294B8F">
        <w:rPr>
          <w:rFonts w:asciiTheme="minorHAnsi" w:hAnsiTheme="minorHAnsi" w:hint="eastAsia"/>
          <w:color w:val="auto"/>
          <w:sz w:val="22"/>
          <w:szCs w:val="22"/>
        </w:rPr>
        <w:t>ů</w:t>
      </w:r>
      <w:r w:rsidRPr="00294B8F">
        <w:rPr>
          <w:rFonts w:asciiTheme="minorHAnsi" w:hAnsiTheme="minorHAnsi"/>
          <w:color w:val="auto"/>
          <w:sz w:val="22"/>
          <w:szCs w:val="22"/>
        </w:rPr>
        <w:t>j náklad a nebezpe</w:t>
      </w:r>
      <w:r w:rsidRPr="00294B8F">
        <w:rPr>
          <w:rFonts w:asciiTheme="minorHAnsi" w:hAnsiTheme="minorHAnsi" w:hint="eastAsia"/>
          <w:color w:val="auto"/>
          <w:sz w:val="22"/>
          <w:szCs w:val="22"/>
        </w:rPr>
        <w:t>čí</w:t>
      </w:r>
      <w:r w:rsidRPr="00294B8F">
        <w:rPr>
          <w:rFonts w:asciiTheme="minorHAnsi" w:hAnsiTheme="minorHAnsi"/>
          <w:color w:val="auto"/>
          <w:sz w:val="22"/>
          <w:szCs w:val="22"/>
        </w:rPr>
        <w:t xml:space="preserve"> pro objednatele dílo a závazek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294B8F">
        <w:rPr>
          <w:rFonts w:asciiTheme="minorHAnsi" w:hAnsiTheme="minorHAnsi"/>
          <w:color w:val="auto"/>
          <w:sz w:val="22"/>
          <w:szCs w:val="22"/>
        </w:rPr>
        <w:t>objednatele dílo p</w:t>
      </w:r>
      <w:r w:rsidRPr="00294B8F">
        <w:rPr>
          <w:rFonts w:asciiTheme="minorHAnsi" w:hAnsiTheme="minorHAnsi" w:hint="eastAsia"/>
          <w:color w:val="auto"/>
          <w:sz w:val="22"/>
          <w:szCs w:val="22"/>
        </w:rPr>
        <w:t>ř</w:t>
      </w:r>
      <w:r w:rsidRPr="00294B8F">
        <w:rPr>
          <w:rFonts w:asciiTheme="minorHAnsi" w:hAnsiTheme="minorHAnsi"/>
          <w:color w:val="auto"/>
          <w:sz w:val="22"/>
          <w:szCs w:val="22"/>
        </w:rPr>
        <w:t>evzít a zaplatit cenu.</w:t>
      </w:r>
    </w:p>
    <w:p w:rsidR="00294B8F" w:rsidRPr="00294B8F" w:rsidRDefault="00294B8F" w:rsidP="00294B8F">
      <w:pPr>
        <w:pStyle w:val="Zkladntext2"/>
        <w:spacing w:line="360" w:lineRule="auto"/>
        <w:ind w:left="284"/>
        <w:rPr>
          <w:rFonts w:asciiTheme="minorHAnsi" w:hAnsiTheme="minorHAnsi"/>
          <w:color w:val="auto"/>
          <w:sz w:val="22"/>
          <w:szCs w:val="22"/>
        </w:rPr>
      </w:pPr>
      <w:r w:rsidRPr="00294B8F">
        <w:rPr>
          <w:rFonts w:asciiTheme="minorHAnsi" w:hAnsiTheme="minorHAnsi"/>
          <w:color w:val="auto"/>
          <w:sz w:val="22"/>
          <w:szCs w:val="22"/>
        </w:rPr>
        <w:t>Dílo spo</w:t>
      </w:r>
      <w:r w:rsidRPr="00294B8F">
        <w:rPr>
          <w:rFonts w:asciiTheme="minorHAnsi" w:hAnsiTheme="minorHAnsi" w:hint="eastAsia"/>
          <w:color w:val="auto"/>
          <w:sz w:val="22"/>
          <w:szCs w:val="22"/>
        </w:rPr>
        <w:t>čí</w:t>
      </w:r>
      <w:r w:rsidRPr="00294B8F">
        <w:rPr>
          <w:rFonts w:asciiTheme="minorHAnsi" w:hAnsiTheme="minorHAnsi"/>
          <w:color w:val="auto"/>
          <w:sz w:val="22"/>
          <w:szCs w:val="22"/>
        </w:rPr>
        <w:t>vá v</w:t>
      </w:r>
      <w:r>
        <w:rPr>
          <w:rFonts w:asciiTheme="minorHAnsi" w:hAnsiTheme="minorHAnsi"/>
          <w:color w:val="auto"/>
          <w:sz w:val="22"/>
          <w:szCs w:val="22"/>
        </w:rPr>
        <w:t>:</w:t>
      </w:r>
    </w:p>
    <w:p w:rsidR="00C338E7" w:rsidRDefault="00294B8F" w:rsidP="00F01BCF">
      <w:pPr>
        <w:pStyle w:val="Zkladntext2"/>
        <w:numPr>
          <w:ilvl w:val="1"/>
          <w:numId w:val="10"/>
        </w:numPr>
        <w:spacing w:line="360" w:lineRule="auto"/>
        <w:ind w:left="993" w:hanging="709"/>
        <w:rPr>
          <w:rFonts w:asciiTheme="minorHAnsi" w:hAnsiTheme="minorHAnsi"/>
          <w:color w:val="auto"/>
          <w:sz w:val="22"/>
          <w:szCs w:val="22"/>
        </w:rPr>
      </w:pPr>
      <w:r w:rsidRPr="00294B8F">
        <w:rPr>
          <w:rFonts w:asciiTheme="minorHAnsi" w:hAnsiTheme="minorHAnsi"/>
          <w:color w:val="auto"/>
          <w:sz w:val="22"/>
          <w:szCs w:val="22"/>
        </w:rPr>
        <w:t>odstra</w:t>
      </w:r>
      <w:r w:rsidRPr="00294B8F">
        <w:rPr>
          <w:rFonts w:asciiTheme="minorHAnsi" w:hAnsiTheme="minorHAnsi" w:hint="eastAsia"/>
          <w:color w:val="auto"/>
          <w:sz w:val="22"/>
          <w:szCs w:val="22"/>
        </w:rPr>
        <w:t>ň</w:t>
      </w:r>
      <w:r w:rsidRPr="00294B8F">
        <w:rPr>
          <w:rFonts w:asciiTheme="minorHAnsi" w:hAnsiTheme="minorHAnsi"/>
          <w:color w:val="auto"/>
          <w:sz w:val="22"/>
          <w:szCs w:val="22"/>
        </w:rPr>
        <w:t>ování havarijních stav</w:t>
      </w:r>
      <w:r w:rsidRPr="00294B8F">
        <w:rPr>
          <w:rFonts w:asciiTheme="minorHAnsi" w:hAnsiTheme="minorHAnsi" w:hint="eastAsia"/>
          <w:color w:val="auto"/>
          <w:sz w:val="22"/>
          <w:szCs w:val="22"/>
        </w:rPr>
        <w:t>ů</w:t>
      </w:r>
      <w:r w:rsidRPr="00294B8F">
        <w:rPr>
          <w:rFonts w:asciiTheme="minorHAnsi" w:hAnsiTheme="minorHAnsi"/>
          <w:color w:val="auto"/>
          <w:sz w:val="22"/>
          <w:szCs w:val="22"/>
        </w:rPr>
        <w:t xml:space="preserve"> elektrického za</w:t>
      </w:r>
      <w:r w:rsidRPr="00294B8F">
        <w:rPr>
          <w:rFonts w:asciiTheme="minorHAnsi" w:hAnsiTheme="minorHAnsi" w:hint="eastAsia"/>
          <w:color w:val="auto"/>
          <w:sz w:val="22"/>
          <w:szCs w:val="22"/>
        </w:rPr>
        <w:t>ří</w:t>
      </w:r>
      <w:r w:rsidRPr="00294B8F">
        <w:rPr>
          <w:rFonts w:asciiTheme="minorHAnsi" w:hAnsiTheme="minorHAnsi"/>
          <w:color w:val="auto"/>
          <w:sz w:val="22"/>
          <w:szCs w:val="22"/>
        </w:rPr>
        <w:t>zení</w:t>
      </w:r>
    </w:p>
    <w:p w:rsidR="00C338E7" w:rsidRDefault="00294B8F" w:rsidP="00F01BCF">
      <w:pPr>
        <w:pStyle w:val="Zkladntext2"/>
        <w:numPr>
          <w:ilvl w:val="1"/>
          <w:numId w:val="10"/>
        </w:numPr>
        <w:spacing w:line="360" w:lineRule="auto"/>
        <w:ind w:left="993" w:hanging="709"/>
        <w:rPr>
          <w:rFonts w:asciiTheme="minorHAnsi" w:hAnsiTheme="minorHAnsi"/>
          <w:color w:val="auto"/>
          <w:sz w:val="22"/>
          <w:szCs w:val="22"/>
        </w:rPr>
      </w:pPr>
      <w:r w:rsidRPr="00C338E7">
        <w:rPr>
          <w:rFonts w:asciiTheme="minorHAnsi" w:hAnsiTheme="minorHAnsi"/>
          <w:color w:val="auto"/>
          <w:sz w:val="22"/>
          <w:szCs w:val="22"/>
        </w:rPr>
        <w:t>požadované údržb</w:t>
      </w:r>
      <w:r w:rsidRPr="00C338E7">
        <w:rPr>
          <w:rFonts w:asciiTheme="minorHAnsi" w:hAnsiTheme="minorHAnsi" w:hint="eastAsia"/>
          <w:color w:val="auto"/>
          <w:sz w:val="22"/>
          <w:szCs w:val="22"/>
        </w:rPr>
        <w:t>ě</w:t>
      </w:r>
      <w:r w:rsidRPr="00C338E7">
        <w:rPr>
          <w:rFonts w:asciiTheme="minorHAnsi" w:hAnsiTheme="minorHAnsi"/>
          <w:color w:val="auto"/>
          <w:sz w:val="22"/>
          <w:szCs w:val="22"/>
        </w:rPr>
        <w:t xml:space="preserve"> a opravách elektrických za</w:t>
      </w:r>
      <w:r w:rsidRPr="00C338E7">
        <w:rPr>
          <w:rFonts w:asciiTheme="minorHAnsi" w:hAnsiTheme="minorHAnsi" w:hint="eastAsia"/>
          <w:color w:val="auto"/>
          <w:sz w:val="22"/>
          <w:szCs w:val="22"/>
        </w:rPr>
        <w:t>ří</w:t>
      </w:r>
      <w:r w:rsidRPr="00C338E7">
        <w:rPr>
          <w:rFonts w:asciiTheme="minorHAnsi" w:hAnsiTheme="minorHAnsi"/>
          <w:color w:val="auto"/>
          <w:sz w:val="22"/>
          <w:szCs w:val="22"/>
        </w:rPr>
        <w:t>zení v objektech ve správ</w:t>
      </w:r>
      <w:r w:rsidRPr="00C338E7">
        <w:rPr>
          <w:rFonts w:asciiTheme="minorHAnsi" w:hAnsiTheme="minorHAnsi" w:hint="eastAsia"/>
          <w:color w:val="auto"/>
          <w:sz w:val="22"/>
          <w:szCs w:val="22"/>
        </w:rPr>
        <w:t>ě</w:t>
      </w:r>
      <w:r w:rsidR="00C338E7" w:rsidRPr="00C338E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C338E7">
        <w:rPr>
          <w:rFonts w:asciiTheme="minorHAnsi" w:hAnsiTheme="minorHAnsi"/>
          <w:color w:val="auto"/>
          <w:sz w:val="22"/>
          <w:szCs w:val="22"/>
        </w:rPr>
        <w:t>objednatele</w:t>
      </w:r>
    </w:p>
    <w:p w:rsidR="00740D3B" w:rsidRDefault="00294B8F" w:rsidP="00740D3B">
      <w:pPr>
        <w:pStyle w:val="Zkladntext2"/>
        <w:numPr>
          <w:ilvl w:val="1"/>
          <w:numId w:val="10"/>
        </w:numPr>
        <w:spacing w:line="360" w:lineRule="auto"/>
        <w:ind w:left="993" w:hanging="709"/>
        <w:rPr>
          <w:rFonts w:asciiTheme="minorHAnsi" w:hAnsiTheme="minorHAnsi"/>
          <w:color w:val="auto"/>
          <w:sz w:val="22"/>
          <w:szCs w:val="22"/>
        </w:rPr>
      </w:pPr>
      <w:r w:rsidRPr="00C338E7">
        <w:rPr>
          <w:rFonts w:asciiTheme="minorHAnsi" w:hAnsiTheme="minorHAnsi"/>
          <w:color w:val="auto"/>
          <w:sz w:val="22"/>
          <w:szCs w:val="22"/>
        </w:rPr>
        <w:t>likvidace sv</w:t>
      </w:r>
      <w:r w:rsidRPr="00C338E7">
        <w:rPr>
          <w:rFonts w:asciiTheme="minorHAnsi" w:hAnsiTheme="minorHAnsi" w:hint="eastAsia"/>
          <w:color w:val="auto"/>
          <w:sz w:val="22"/>
          <w:szCs w:val="22"/>
        </w:rPr>
        <w:t>ě</w:t>
      </w:r>
      <w:r w:rsidRPr="00C338E7">
        <w:rPr>
          <w:rFonts w:asciiTheme="minorHAnsi" w:hAnsiTheme="minorHAnsi"/>
          <w:color w:val="auto"/>
          <w:sz w:val="22"/>
          <w:szCs w:val="22"/>
        </w:rPr>
        <w:t>telných zdroj</w:t>
      </w:r>
      <w:r w:rsidRPr="00C338E7">
        <w:rPr>
          <w:rFonts w:asciiTheme="minorHAnsi" w:hAnsiTheme="minorHAnsi" w:hint="eastAsia"/>
          <w:color w:val="auto"/>
          <w:sz w:val="22"/>
          <w:szCs w:val="22"/>
        </w:rPr>
        <w:t>ů</w:t>
      </w:r>
      <w:r w:rsidRPr="00C338E7">
        <w:rPr>
          <w:rFonts w:asciiTheme="minorHAnsi" w:hAnsiTheme="minorHAnsi"/>
          <w:color w:val="auto"/>
          <w:sz w:val="22"/>
          <w:szCs w:val="22"/>
        </w:rPr>
        <w:t xml:space="preserve"> (nebezpe</w:t>
      </w:r>
      <w:r w:rsidRPr="00C338E7">
        <w:rPr>
          <w:rFonts w:asciiTheme="minorHAnsi" w:hAnsiTheme="minorHAnsi" w:hint="eastAsia"/>
          <w:color w:val="auto"/>
          <w:sz w:val="22"/>
          <w:szCs w:val="22"/>
        </w:rPr>
        <w:t>č</w:t>
      </w:r>
      <w:r w:rsidRPr="00C338E7">
        <w:rPr>
          <w:rFonts w:asciiTheme="minorHAnsi" w:hAnsiTheme="minorHAnsi"/>
          <w:color w:val="auto"/>
          <w:sz w:val="22"/>
          <w:szCs w:val="22"/>
        </w:rPr>
        <w:t>ný odpad)</w:t>
      </w:r>
    </w:p>
    <w:p w:rsidR="00740D3B" w:rsidRDefault="00740D3B" w:rsidP="00740D3B">
      <w:pPr>
        <w:pStyle w:val="Zkladntext2"/>
        <w:numPr>
          <w:ilvl w:val="1"/>
          <w:numId w:val="10"/>
        </w:numPr>
        <w:spacing w:line="360" w:lineRule="auto"/>
        <w:ind w:left="993" w:hanging="709"/>
        <w:rPr>
          <w:rFonts w:asciiTheme="minorHAnsi" w:hAnsiTheme="minorHAnsi"/>
          <w:color w:val="auto"/>
          <w:sz w:val="22"/>
          <w:szCs w:val="22"/>
        </w:rPr>
      </w:pPr>
      <w:r w:rsidRPr="00740D3B">
        <w:rPr>
          <w:rFonts w:ascii="Calibri" w:hAnsi="Calibri" w:cs="Calibri"/>
          <w:sz w:val="22"/>
          <w:szCs w:val="22"/>
        </w:rPr>
        <w:t>provádění revizí elektro včetně hromosvodů a odstraňování zjištěných závad</w:t>
      </w:r>
    </w:p>
    <w:p w:rsidR="00740D3B" w:rsidRDefault="00740D3B" w:rsidP="00740D3B">
      <w:pPr>
        <w:pStyle w:val="Zkladntext2"/>
        <w:numPr>
          <w:ilvl w:val="1"/>
          <w:numId w:val="10"/>
        </w:numPr>
        <w:spacing w:line="360" w:lineRule="auto"/>
        <w:ind w:left="993" w:hanging="709"/>
        <w:rPr>
          <w:rFonts w:asciiTheme="minorHAnsi" w:hAnsiTheme="minorHAnsi"/>
          <w:color w:val="auto"/>
          <w:sz w:val="22"/>
          <w:szCs w:val="22"/>
        </w:rPr>
      </w:pPr>
      <w:r w:rsidRPr="00740D3B">
        <w:rPr>
          <w:rFonts w:ascii="Calibri" w:hAnsi="Calibri" w:cs="Calibri"/>
          <w:sz w:val="22"/>
          <w:szCs w:val="22"/>
        </w:rPr>
        <w:t>provádění revizí a zkoušek elektrospotřebičů, ručního nářadí a odstraňování zjištěných závad</w:t>
      </w:r>
    </w:p>
    <w:p w:rsidR="00740D3B" w:rsidRDefault="00740D3B" w:rsidP="00740D3B">
      <w:pPr>
        <w:pStyle w:val="Zkladntext2"/>
        <w:numPr>
          <w:ilvl w:val="1"/>
          <w:numId w:val="10"/>
        </w:numPr>
        <w:spacing w:line="360" w:lineRule="auto"/>
        <w:ind w:left="993" w:hanging="709"/>
        <w:rPr>
          <w:rFonts w:asciiTheme="minorHAnsi" w:hAnsiTheme="minorHAnsi"/>
          <w:color w:val="auto"/>
          <w:sz w:val="22"/>
          <w:szCs w:val="22"/>
        </w:rPr>
      </w:pPr>
      <w:r w:rsidRPr="00740D3B">
        <w:rPr>
          <w:rFonts w:ascii="Calibri" w:hAnsi="Calibri"/>
          <w:sz w:val="22"/>
          <w:szCs w:val="22"/>
        </w:rPr>
        <w:t>držení pohotovostní služby</w:t>
      </w:r>
    </w:p>
    <w:p w:rsidR="00740D3B" w:rsidRPr="00740D3B" w:rsidRDefault="00740D3B" w:rsidP="00740D3B">
      <w:pPr>
        <w:pStyle w:val="Zkladntext2"/>
        <w:numPr>
          <w:ilvl w:val="1"/>
          <w:numId w:val="10"/>
        </w:numPr>
        <w:spacing w:line="360" w:lineRule="auto"/>
        <w:ind w:left="993" w:hanging="709"/>
        <w:rPr>
          <w:rFonts w:asciiTheme="minorHAnsi" w:hAnsiTheme="minorHAnsi"/>
          <w:color w:val="auto"/>
          <w:sz w:val="22"/>
          <w:szCs w:val="22"/>
        </w:rPr>
      </w:pPr>
      <w:r w:rsidRPr="00740D3B">
        <w:rPr>
          <w:rFonts w:ascii="Calibri" w:hAnsi="Calibri"/>
          <w:sz w:val="22"/>
          <w:szCs w:val="22"/>
        </w:rPr>
        <w:t>ostatní práce dle požadavku objednatele po předchozí objednávce</w:t>
      </w:r>
    </w:p>
    <w:p w:rsidR="00294B8F" w:rsidRPr="00740D3B" w:rsidRDefault="00294B8F" w:rsidP="00C338E7">
      <w:pPr>
        <w:pStyle w:val="Zkladntext2"/>
        <w:spacing w:line="360" w:lineRule="auto"/>
        <w:ind w:left="284"/>
        <w:rPr>
          <w:rFonts w:asciiTheme="minorHAnsi" w:hAnsiTheme="minorHAnsi"/>
          <w:color w:val="auto"/>
          <w:sz w:val="22"/>
          <w:szCs w:val="22"/>
        </w:rPr>
      </w:pPr>
      <w:r w:rsidRPr="00740D3B">
        <w:rPr>
          <w:rFonts w:asciiTheme="minorHAnsi" w:hAnsiTheme="minorHAnsi"/>
          <w:color w:val="auto"/>
          <w:sz w:val="22"/>
          <w:szCs w:val="22"/>
        </w:rPr>
        <w:t>Práce uvedené v</w:t>
      </w:r>
      <w:r w:rsidR="00C338E7" w:rsidRPr="00740D3B">
        <w:rPr>
          <w:rFonts w:asciiTheme="minorHAnsi" w:hAnsiTheme="minorHAnsi"/>
          <w:color w:val="auto"/>
          <w:sz w:val="22"/>
          <w:szCs w:val="22"/>
        </w:rPr>
        <w:t> </w:t>
      </w:r>
      <w:r w:rsidRPr="00740D3B">
        <w:rPr>
          <w:rFonts w:asciiTheme="minorHAnsi" w:hAnsiTheme="minorHAnsi"/>
          <w:color w:val="auto"/>
          <w:sz w:val="22"/>
          <w:szCs w:val="22"/>
        </w:rPr>
        <w:t>odst</w:t>
      </w:r>
      <w:r w:rsidR="00C338E7" w:rsidRPr="00740D3B">
        <w:rPr>
          <w:rFonts w:asciiTheme="minorHAnsi" w:hAnsiTheme="minorHAnsi"/>
          <w:color w:val="auto"/>
          <w:sz w:val="22"/>
          <w:szCs w:val="22"/>
        </w:rPr>
        <w:t>.</w:t>
      </w:r>
      <w:r w:rsidRPr="00740D3B">
        <w:rPr>
          <w:rFonts w:asciiTheme="minorHAnsi" w:hAnsiTheme="minorHAnsi"/>
          <w:color w:val="auto"/>
          <w:sz w:val="22"/>
          <w:szCs w:val="22"/>
        </w:rPr>
        <w:t xml:space="preserve"> 1</w:t>
      </w:r>
      <w:r w:rsidR="00C338E7" w:rsidRPr="00740D3B">
        <w:rPr>
          <w:rFonts w:asciiTheme="minorHAnsi" w:hAnsiTheme="minorHAnsi"/>
          <w:color w:val="auto"/>
          <w:sz w:val="22"/>
          <w:szCs w:val="22"/>
        </w:rPr>
        <w:t>.</w:t>
      </w:r>
      <w:r w:rsidRPr="00740D3B">
        <w:rPr>
          <w:rFonts w:asciiTheme="minorHAnsi" w:hAnsiTheme="minorHAnsi"/>
          <w:color w:val="auto"/>
          <w:sz w:val="22"/>
          <w:szCs w:val="22"/>
        </w:rPr>
        <w:t>1</w:t>
      </w:r>
      <w:r w:rsidR="00C338E7" w:rsidRPr="00740D3B">
        <w:rPr>
          <w:rFonts w:asciiTheme="minorHAnsi" w:hAnsiTheme="minorHAnsi"/>
          <w:color w:val="auto"/>
          <w:sz w:val="22"/>
          <w:szCs w:val="22"/>
        </w:rPr>
        <w:t>.</w:t>
      </w:r>
      <w:r w:rsidRPr="00740D3B">
        <w:rPr>
          <w:rFonts w:asciiTheme="minorHAnsi" w:hAnsiTheme="minorHAnsi"/>
          <w:color w:val="auto"/>
          <w:sz w:val="22"/>
          <w:szCs w:val="22"/>
        </w:rPr>
        <w:t xml:space="preserve"> — 1.</w:t>
      </w:r>
      <w:r w:rsidR="00740D3B" w:rsidRPr="00740D3B">
        <w:rPr>
          <w:rFonts w:asciiTheme="minorHAnsi" w:hAnsiTheme="minorHAnsi"/>
          <w:color w:val="auto"/>
          <w:sz w:val="22"/>
          <w:szCs w:val="22"/>
        </w:rPr>
        <w:t>6</w:t>
      </w:r>
      <w:r w:rsidR="00C338E7" w:rsidRPr="00740D3B">
        <w:rPr>
          <w:rFonts w:asciiTheme="minorHAnsi" w:hAnsiTheme="minorHAnsi"/>
          <w:color w:val="auto"/>
          <w:sz w:val="22"/>
          <w:szCs w:val="22"/>
        </w:rPr>
        <w:t>.</w:t>
      </w:r>
      <w:r w:rsidRPr="00740D3B">
        <w:rPr>
          <w:rFonts w:asciiTheme="minorHAnsi" w:hAnsiTheme="minorHAnsi"/>
          <w:color w:val="auto"/>
          <w:sz w:val="22"/>
          <w:szCs w:val="22"/>
        </w:rPr>
        <w:t xml:space="preserve"> této smlouvy jsou provád</w:t>
      </w:r>
      <w:r w:rsidRPr="00740D3B">
        <w:rPr>
          <w:rFonts w:asciiTheme="minorHAnsi" w:hAnsiTheme="minorHAnsi" w:hint="eastAsia"/>
          <w:color w:val="auto"/>
          <w:sz w:val="22"/>
          <w:szCs w:val="22"/>
        </w:rPr>
        <w:t>ě</w:t>
      </w:r>
      <w:r w:rsidRPr="00740D3B">
        <w:rPr>
          <w:rFonts w:asciiTheme="minorHAnsi" w:hAnsiTheme="minorHAnsi"/>
          <w:color w:val="auto"/>
          <w:sz w:val="22"/>
          <w:szCs w:val="22"/>
        </w:rPr>
        <w:t>ny výhradn</w:t>
      </w:r>
      <w:r w:rsidRPr="00740D3B">
        <w:rPr>
          <w:rFonts w:asciiTheme="minorHAnsi" w:hAnsiTheme="minorHAnsi" w:hint="eastAsia"/>
          <w:color w:val="auto"/>
          <w:sz w:val="22"/>
          <w:szCs w:val="22"/>
        </w:rPr>
        <w:t>ě</w:t>
      </w:r>
      <w:r w:rsidRPr="00740D3B">
        <w:rPr>
          <w:rFonts w:asciiTheme="minorHAnsi" w:hAnsiTheme="minorHAnsi"/>
          <w:color w:val="auto"/>
          <w:sz w:val="22"/>
          <w:szCs w:val="22"/>
        </w:rPr>
        <w:t xml:space="preserve"> zhotovitelem dle</w:t>
      </w:r>
      <w:r w:rsidR="00C338E7" w:rsidRPr="00740D3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740D3B">
        <w:rPr>
          <w:rFonts w:asciiTheme="minorHAnsi" w:hAnsiTheme="minorHAnsi"/>
          <w:color w:val="auto"/>
          <w:sz w:val="22"/>
          <w:szCs w:val="22"/>
        </w:rPr>
        <w:t>pot</w:t>
      </w:r>
      <w:r w:rsidRPr="00740D3B">
        <w:rPr>
          <w:rFonts w:asciiTheme="minorHAnsi" w:hAnsiTheme="minorHAnsi" w:hint="eastAsia"/>
          <w:color w:val="auto"/>
          <w:sz w:val="22"/>
          <w:szCs w:val="22"/>
        </w:rPr>
        <w:t>ř</w:t>
      </w:r>
      <w:r w:rsidRPr="00740D3B">
        <w:rPr>
          <w:rFonts w:asciiTheme="minorHAnsi" w:hAnsiTheme="minorHAnsi"/>
          <w:color w:val="auto"/>
          <w:sz w:val="22"/>
          <w:szCs w:val="22"/>
        </w:rPr>
        <w:t>eby.</w:t>
      </w:r>
    </w:p>
    <w:p w:rsidR="00695CC4" w:rsidRDefault="00740D3B" w:rsidP="00695CC4">
      <w:pPr>
        <w:pStyle w:val="Zkladntext2"/>
        <w:spacing w:line="360" w:lineRule="auto"/>
        <w:ind w:left="284"/>
        <w:rPr>
          <w:rFonts w:asciiTheme="minorHAnsi" w:hAnsiTheme="minorHAnsi"/>
          <w:color w:val="auto"/>
          <w:sz w:val="22"/>
          <w:szCs w:val="22"/>
        </w:rPr>
      </w:pPr>
      <w:r w:rsidRPr="00740D3B">
        <w:rPr>
          <w:rFonts w:asciiTheme="minorHAnsi" w:hAnsiTheme="minorHAnsi"/>
          <w:color w:val="auto"/>
          <w:sz w:val="22"/>
          <w:szCs w:val="22"/>
        </w:rPr>
        <w:t>Ostatní</w:t>
      </w:r>
      <w:r w:rsidR="00294B8F" w:rsidRPr="00740D3B">
        <w:rPr>
          <w:rFonts w:asciiTheme="minorHAnsi" w:hAnsiTheme="minorHAnsi"/>
          <w:color w:val="auto"/>
          <w:sz w:val="22"/>
          <w:szCs w:val="22"/>
        </w:rPr>
        <w:t xml:space="preserve"> práce </w:t>
      </w:r>
      <w:r w:rsidRPr="00740D3B">
        <w:rPr>
          <w:rFonts w:asciiTheme="minorHAnsi" w:hAnsiTheme="minorHAnsi"/>
          <w:color w:val="auto"/>
          <w:sz w:val="22"/>
          <w:szCs w:val="22"/>
        </w:rPr>
        <w:t xml:space="preserve">bod 1.7. </w:t>
      </w:r>
      <w:r w:rsidR="00294B8F" w:rsidRPr="00740D3B">
        <w:rPr>
          <w:rFonts w:asciiTheme="minorHAnsi" w:hAnsiTheme="minorHAnsi"/>
          <w:color w:val="auto"/>
          <w:sz w:val="22"/>
          <w:szCs w:val="22"/>
        </w:rPr>
        <w:t>budou provád</w:t>
      </w:r>
      <w:r w:rsidR="00294B8F" w:rsidRPr="00740D3B">
        <w:rPr>
          <w:rFonts w:asciiTheme="minorHAnsi" w:hAnsiTheme="minorHAnsi" w:hint="eastAsia"/>
          <w:color w:val="auto"/>
          <w:sz w:val="22"/>
          <w:szCs w:val="22"/>
        </w:rPr>
        <w:t>ě</w:t>
      </w:r>
      <w:r w:rsidR="00294B8F" w:rsidRPr="00740D3B">
        <w:rPr>
          <w:rFonts w:asciiTheme="minorHAnsi" w:hAnsiTheme="minorHAnsi"/>
          <w:color w:val="auto"/>
          <w:sz w:val="22"/>
          <w:szCs w:val="22"/>
        </w:rPr>
        <w:t>ny pouze po</w:t>
      </w:r>
      <w:r w:rsidR="00C338E7" w:rsidRPr="00740D3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94B8F" w:rsidRPr="00740D3B">
        <w:rPr>
          <w:rFonts w:asciiTheme="minorHAnsi" w:hAnsiTheme="minorHAnsi"/>
          <w:color w:val="auto"/>
          <w:sz w:val="22"/>
          <w:szCs w:val="22"/>
        </w:rPr>
        <w:t>p</w:t>
      </w:r>
      <w:r w:rsidR="00294B8F" w:rsidRPr="00740D3B">
        <w:rPr>
          <w:rFonts w:asciiTheme="minorHAnsi" w:hAnsiTheme="minorHAnsi" w:hint="eastAsia"/>
          <w:color w:val="auto"/>
          <w:sz w:val="22"/>
          <w:szCs w:val="22"/>
        </w:rPr>
        <w:t>ř</w:t>
      </w:r>
      <w:r w:rsidR="00294B8F" w:rsidRPr="00740D3B">
        <w:rPr>
          <w:rFonts w:asciiTheme="minorHAnsi" w:hAnsiTheme="minorHAnsi"/>
          <w:color w:val="auto"/>
          <w:sz w:val="22"/>
          <w:szCs w:val="22"/>
        </w:rPr>
        <w:t>edchozí objednávce objednatele, nikoli pravideln</w:t>
      </w:r>
      <w:r w:rsidR="00294B8F" w:rsidRPr="00740D3B">
        <w:rPr>
          <w:rFonts w:asciiTheme="minorHAnsi" w:hAnsiTheme="minorHAnsi" w:hint="eastAsia"/>
          <w:color w:val="auto"/>
          <w:sz w:val="22"/>
          <w:szCs w:val="22"/>
        </w:rPr>
        <w:t>ě</w:t>
      </w:r>
      <w:r w:rsidR="00294B8F" w:rsidRPr="00740D3B">
        <w:rPr>
          <w:rFonts w:asciiTheme="minorHAnsi" w:hAnsiTheme="minorHAnsi"/>
          <w:color w:val="auto"/>
          <w:sz w:val="22"/>
          <w:szCs w:val="22"/>
        </w:rPr>
        <w:t>. Tyto práce mohou být provád</w:t>
      </w:r>
      <w:r w:rsidR="00294B8F" w:rsidRPr="00740D3B">
        <w:rPr>
          <w:rFonts w:asciiTheme="minorHAnsi" w:hAnsiTheme="minorHAnsi" w:hint="eastAsia"/>
          <w:color w:val="auto"/>
          <w:sz w:val="22"/>
          <w:szCs w:val="22"/>
        </w:rPr>
        <w:t>ě</w:t>
      </w:r>
      <w:r w:rsidR="00294B8F" w:rsidRPr="00740D3B">
        <w:rPr>
          <w:rFonts w:asciiTheme="minorHAnsi" w:hAnsiTheme="minorHAnsi"/>
          <w:color w:val="auto"/>
          <w:sz w:val="22"/>
          <w:szCs w:val="22"/>
        </w:rPr>
        <w:t xml:space="preserve">ny </w:t>
      </w:r>
      <w:r w:rsidR="00C338E7" w:rsidRPr="00740D3B">
        <w:rPr>
          <w:rFonts w:asciiTheme="minorHAnsi" w:hAnsiTheme="minorHAnsi"/>
          <w:color w:val="auto"/>
          <w:sz w:val="22"/>
          <w:szCs w:val="22"/>
        </w:rPr>
        <w:t xml:space="preserve">i </w:t>
      </w:r>
      <w:r w:rsidR="00294B8F" w:rsidRPr="00740D3B">
        <w:rPr>
          <w:rFonts w:asciiTheme="minorHAnsi" w:hAnsiTheme="minorHAnsi"/>
          <w:color w:val="auto"/>
          <w:sz w:val="22"/>
          <w:szCs w:val="22"/>
        </w:rPr>
        <w:t>jinými subjekty, než je zhotovitel.</w:t>
      </w:r>
      <w:r w:rsidR="000A1C8F">
        <w:rPr>
          <w:rFonts w:asciiTheme="minorHAnsi" w:hAnsiTheme="minorHAnsi"/>
          <w:color w:val="auto"/>
          <w:sz w:val="22"/>
          <w:szCs w:val="22"/>
        </w:rPr>
        <w:t xml:space="preserve"> Zhotovitel však v takovém případě odpovídá jako by dílo prováděl sám.</w:t>
      </w:r>
    </w:p>
    <w:p w:rsidR="009D24AB" w:rsidRPr="009D24AB" w:rsidRDefault="007577EF" w:rsidP="009D24AB">
      <w:pPr>
        <w:pStyle w:val="Zkladntext2"/>
        <w:numPr>
          <w:ilvl w:val="0"/>
          <w:numId w:val="10"/>
        </w:numPr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7A3944">
        <w:rPr>
          <w:rFonts w:asciiTheme="minorHAnsi" w:hAnsiTheme="minorHAnsi"/>
          <w:sz w:val="22"/>
          <w:szCs w:val="22"/>
        </w:rPr>
        <w:t>Zhotovitel se zavazuje provést dílo</w:t>
      </w:r>
      <w:r w:rsidRPr="00767E1C">
        <w:rPr>
          <w:rFonts w:asciiTheme="minorHAnsi" w:hAnsiTheme="minorHAnsi"/>
          <w:sz w:val="22"/>
          <w:szCs w:val="22"/>
        </w:rPr>
        <w:t xml:space="preserve"> vlastní</w:t>
      </w:r>
      <w:r w:rsidR="00330FF2" w:rsidRPr="00767E1C">
        <w:rPr>
          <w:rFonts w:asciiTheme="minorHAnsi" w:hAnsiTheme="minorHAnsi"/>
          <w:sz w:val="22"/>
          <w:szCs w:val="22"/>
        </w:rPr>
        <w:t>m</w:t>
      </w:r>
      <w:r w:rsidRPr="00767E1C">
        <w:rPr>
          <w:rFonts w:asciiTheme="minorHAnsi" w:hAnsiTheme="minorHAnsi"/>
          <w:sz w:val="22"/>
          <w:szCs w:val="22"/>
        </w:rPr>
        <w:t xml:space="preserve"> jménem a na vlastní odpovědnost.</w:t>
      </w:r>
    </w:p>
    <w:p w:rsidR="00616E04" w:rsidRPr="009D24AB" w:rsidRDefault="007577EF" w:rsidP="009D24AB">
      <w:pPr>
        <w:pStyle w:val="Zkladntext2"/>
        <w:numPr>
          <w:ilvl w:val="0"/>
          <w:numId w:val="10"/>
        </w:numPr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9D24AB">
        <w:rPr>
          <w:rFonts w:asciiTheme="minorHAnsi" w:hAnsiTheme="minorHAnsi"/>
          <w:sz w:val="22"/>
          <w:szCs w:val="22"/>
        </w:rPr>
        <w:t xml:space="preserve">Předpokládaný standardní rozsah </w:t>
      </w:r>
      <w:r w:rsidR="009D24AB">
        <w:rPr>
          <w:rFonts w:asciiTheme="minorHAnsi" w:hAnsiTheme="minorHAnsi"/>
          <w:sz w:val="22"/>
          <w:szCs w:val="22"/>
        </w:rPr>
        <w:t xml:space="preserve">a charakter </w:t>
      </w:r>
      <w:r w:rsidRPr="009D24AB">
        <w:rPr>
          <w:rFonts w:asciiTheme="minorHAnsi" w:hAnsiTheme="minorHAnsi"/>
          <w:sz w:val="22"/>
          <w:szCs w:val="22"/>
        </w:rPr>
        <w:t>prací (díla):</w:t>
      </w:r>
    </w:p>
    <w:p w:rsidR="00616E04" w:rsidRDefault="00695CC4" w:rsidP="00F01BCF">
      <w:pPr>
        <w:pStyle w:val="Odstavecseseznamem"/>
        <w:numPr>
          <w:ilvl w:val="1"/>
          <w:numId w:val="10"/>
        </w:numPr>
        <w:spacing w:line="360" w:lineRule="auto"/>
        <w:ind w:left="993" w:hanging="709"/>
        <w:jc w:val="both"/>
        <w:rPr>
          <w:rFonts w:asciiTheme="minorHAnsi" w:hAnsiTheme="minorHAnsi"/>
          <w:sz w:val="22"/>
          <w:szCs w:val="22"/>
        </w:rPr>
      </w:pPr>
      <w:r w:rsidRPr="00616E04">
        <w:rPr>
          <w:rFonts w:asciiTheme="minorHAnsi" w:hAnsiTheme="minorHAnsi"/>
          <w:sz w:val="22"/>
          <w:szCs w:val="22"/>
        </w:rPr>
        <w:t>údržba za</w:t>
      </w:r>
      <w:r w:rsidRPr="00616E04">
        <w:rPr>
          <w:rFonts w:asciiTheme="minorHAnsi" w:hAnsiTheme="minorHAnsi" w:hint="eastAsia"/>
          <w:sz w:val="22"/>
          <w:szCs w:val="22"/>
        </w:rPr>
        <w:t>ří</w:t>
      </w:r>
      <w:r w:rsidRPr="00616E04">
        <w:rPr>
          <w:rFonts w:asciiTheme="minorHAnsi" w:hAnsiTheme="minorHAnsi"/>
          <w:sz w:val="22"/>
          <w:szCs w:val="22"/>
        </w:rPr>
        <w:t xml:space="preserve">zení / 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>etnost — v p</w:t>
      </w:r>
      <w:r w:rsidRPr="00616E04">
        <w:rPr>
          <w:rFonts w:asciiTheme="minorHAnsi" w:hAnsiTheme="minorHAnsi" w:hint="eastAsia"/>
          <w:sz w:val="22"/>
          <w:szCs w:val="22"/>
        </w:rPr>
        <w:t>ř</w:t>
      </w:r>
      <w:r w:rsidRPr="00616E04">
        <w:rPr>
          <w:rFonts w:asciiTheme="minorHAnsi" w:hAnsiTheme="minorHAnsi"/>
          <w:sz w:val="22"/>
          <w:szCs w:val="22"/>
        </w:rPr>
        <w:t>edem dohodnutých termínec</w:t>
      </w:r>
      <w:r w:rsidR="00616E04">
        <w:rPr>
          <w:rFonts w:asciiTheme="minorHAnsi" w:hAnsiTheme="minorHAnsi"/>
          <w:sz w:val="22"/>
          <w:szCs w:val="22"/>
        </w:rPr>
        <w:t>h</w:t>
      </w:r>
    </w:p>
    <w:p w:rsidR="00616E04" w:rsidRPr="00616E04" w:rsidRDefault="00616E04" w:rsidP="00F01BCF">
      <w:pPr>
        <w:pStyle w:val="Odstavecseseznamem"/>
        <w:numPr>
          <w:ilvl w:val="1"/>
          <w:numId w:val="10"/>
        </w:numPr>
        <w:spacing w:line="360" w:lineRule="auto"/>
        <w:ind w:left="993" w:hanging="709"/>
        <w:jc w:val="both"/>
        <w:rPr>
          <w:rFonts w:asciiTheme="minorHAnsi" w:hAnsiTheme="minorHAnsi"/>
          <w:sz w:val="22"/>
          <w:szCs w:val="22"/>
        </w:rPr>
      </w:pPr>
      <w:r w:rsidRPr="00616E04">
        <w:rPr>
          <w:rFonts w:asciiTheme="minorHAnsi" w:hAnsiTheme="minorHAnsi"/>
          <w:sz w:val="22"/>
          <w:szCs w:val="22"/>
        </w:rPr>
        <w:t xml:space="preserve">revize a zkoušky elektrospotřebičů dle platných 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 xml:space="preserve">SN / 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 xml:space="preserve">etnost — dle norem 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>SN, po</w:t>
      </w:r>
      <w:r>
        <w:rPr>
          <w:rFonts w:asciiTheme="minorHAnsi" w:hAnsiTheme="minorHAnsi"/>
          <w:sz w:val="22"/>
          <w:szCs w:val="22"/>
        </w:rPr>
        <w:t> </w:t>
      </w:r>
      <w:r w:rsidRPr="00616E04">
        <w:rPr>
          <w:rFonts w:asciiTheme="minorHAnsi" w:hAnsiTheme="minorHAnsi"/>
          <w:sz w:val="22"/>
          <w:szCs w:val="22"/>
        </w:rPr>
        <w:t>p</w:t>
      </w:r>
      <w:r w:rsidRPr="00616E04">
        <w:rPr>
          <w:rFonts w:asciiTheme="minorHAnsi" w:hAnsiTheme="minorHAnsi" w:hint="eastAsia"/>
          <w:sz w:val="22"/>
          <w:szCs w:val="22"/>
        </w:rPr>
        <w:t>ř</w:t>
      </w:r>
      <w:r w:rsidRPr="00616E04">
        <w:rPr>
          <w:rFonts w:asciiTheme="minorHAnsi" w:hAnsiTheme="minorHAnsi"/>
          <w:sz w:val="22"/>
          <w:szCs w:val="22"/>
        </w:rPr>
        <w:t>edchozí objednávce objednatele</w:t>
      </w:r>
    </w:p>
    <w:p w:rsidR="00616E04" w:rsidRPr="00616E04" w:rsidRDefault="00616E04" w:rsidP="00F01BCF">
      <w:pPr>
        <w:pStyle w:val="Odstavecseseznamem"/>
        <w:numPr>
          <w:ilvl w:val="1"/>
          <w:numId w:val="10"/>
        </w:numPr>
        <w:spacing w:line="360" w:lineRule="auto"/>
        <w:ind w:left="993" w:hanging="709"/>
        <w:jc w:val="both"/>
        <w:rPr>
          <w:rFonts w:asciiTheme="minorHAnsi" w:hAnsiTheme="minorHAnsi"/>
          <w:sz w:val="22"/>
          <w:szCs w:val="22"/>
        </w:rPr>
      </w:pPr>
      <w:r w:rsidRPr="00616E04">
        <w:rPr>
          <w:rFonts w:asciiTheme="minorHAnsi" w:hAnsiTheme="minorHAnsi"/>
          <w:sz w:val="22"/>
          <w:szCs w:val="22"/>
        </w:rPr>
        <w:t>revize a zkoušky el. ru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>ního ná</w:t>
      </w:r>
      <w:r w:rsidRPr="00616E04">
        <w:rPr>
          <w:rFonts w:asciiTheme="minorHAnsi" w:hAnsiTheme="minorHAnsi" w:hint="eastAsia"/>
          <w:sz w:val="22"/>
          <w:szCs w:val="22"/>
        </w:rPr>
        <w:t>ř</w:t>
      </w:r>
      <w:r w:rsidRPr="00616E04">
        <w:rPr>
          <w:rFonts w:asciiTheme="minorHAnsi" w:hAnsiTheme="minorHAnsi"/>
          <w:sz w:val="22"/>
          <w:szCs w:val="22"/>
        </w:rPr>
        <w:t xml:space="preserve">adí dle platných 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 xml:space="preserve">SN / 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 xml:space="preserve">etnost — dle norem 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>SN, po</w:t>
      </w:r>
      <w:r>
        <w:rPr>
          <w:rFonts w:asciiTheme="minorHAnsi" w:hAnsiTheme="minorHAnsi"/>
          <w:sz w:val="22"/>
          <w:szCs w:val="22"/>
        </w:rPr>
        <w:t> </w:t>
      </w:r>
      <w:r w:rsidRPr="00616E04">
        <w:rPr>
          <w:rFonts w:asciiTheme="minorHAnsi" w:hAnsiTheme="minorHAnsi"/>
          <w:sz w:val="22"/>
          <w:szCs w:val="22"/>
        </w:rPr>
        <w:t>p</w:t>
      </w:r>
      <w:r w:rsidRPr="00616E04">
        <w:rPr>
          <w:rFonts w:asciiTheme="minorHAnsi" w:hAnsiTheme="minorHAnsi" w:hint="eastAsia"/>
          <w:sz w:val="22"/>
          <w:szCs w:val="22"/>
        </w:rPr>
        <w:t>ř</w:t>
      </w:r>
      <w:r w:rsidRPr="00616E04">
        <w:rPr>
          <w:rFonts w:asciiTheme="minorHAnsi" w:hAnsiTheme="minorHAnsi"/>
          <w:sz w:val="22"/>
          <w:szCs w:val="22"/>
        </w:rPr>
        <w:t>edchozí objednávce objednatele</w:t>
      </w:r>
    </w:p>
    <w:p w:rsidR="00616E04" w:rsidRDefault="00695CC4" w:rsidP="00F01BCF">
      <w:pPr>
        <w:pStyle w:val="Odstavecseseznamem"/>
        <w:numPr>
          <w:ilvl w:val="1"/>
          <w:numId w:val="10"/>
        </w:numPr>
        <w:spacing w:line="360" w:lineRule="auto"/>
        <w:ind w:left="993" w:hanging="709"/>
        <w:jc w:val="both"/>
        <w:rPr>
          <w:rFonts w:asciiTheme="minorHAnsi" w:hAnsiTheme="minorHAnsi"/>
          <w:sz w:val="22"/>
          <w:szCs w:val="22"/>
        </w:rPr>
      </w:pPr>
      <w:r w:rsidRPr="00616E04">
        <w:rPr>
          <w:rFonts w:asciiTheme="minorHAnsi" w:hAnsiTheme="minorHAnsi"/>
          <w:sz w:val="22"/>
          <w:szCs w:val="22"/>
        </w:rPr>
        <w:lastRenderedPageBreak/>
        <w:t>revize a zkoušky elektrických za</w:t>
      </w:r>
      <w:r w:rsidRPr="00616E04">
        <w:rPr>
          <w:rFonts w:asciiTheme="minorHAnsi" w:hAnsiTheme="minorHAnsi" w:hint="eastAsia"/>
          <w:sz w:val="22"/>
          <w:szCs w:val="22"/>
        </w:rPr>
        <w:t>ří</w:t>
      </w:r>
      <w:r w:rsidRPr="00616E04">
        <w:rPr>
          <w:rFonts w:asciiTheme="minorHAnsi" w:hAnsiTheme="minorHAnsi"/>
          <w:sz w:val="22"/>
          <w:szCs w:val="22"/>
        </w:rPr>
        <w:t>zení a hromosvod</w:t>
      </w:r>
      <w:r w:rsidRPr="00616E04">
        <w:rPr>
          <w:rFonts w:asciiTheme="minorHAnsi" w:hAnsiTheme="minorHAnsi" w:hint="eastAsia"/>
          <w:sz w:val="22"/>
          <w:szCs w:val="22"/>
        </w:rPr>
        <w:t>ů</w:t>
      </w:r>
      <w:r w:rsidRPr="00616E04">
        <w:rPr>
          <w:rFonts w:asciiTheme="minorHAnsi" w:hAnsiTheme="minorHAnsi"/>
          <w:sz w:val="22"/>
          <w:szCs w:val="22"/>
        </w:rPr>
        <w:t xml:space="preserve"> dle platných 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>SN (izola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>ní</w:t>
      </w:r>
      <w:r w:rsidR="00616E04">
        <w:rPr>
          <w:rFonts w:asciiTheme="minorHAnsi" w:hAnsiTheme="minorHAnsi"/>
          <w:sz w:val="22"/>
          <w:szCs w:val="22"/>
        </w:rPr>
        <w:t xml:space="preserve"> </w:t>
      </w:r>
      <w:r w:rsidRPr="00616E04">
        <w:rPr>
          <w:rFonts w:asciiTheme="minorHAnsi" w:hAnsiTheme="minorHAnsi"/>
          <w:sz w:val="22"/>
          <w:szCs w:val="22"/>
        </w:rPr>
        <w:t xml:space="preserve">stavy, 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>asy vypnutí, selektivita, uzemn</w:t>
      </w:r>
      <w:r w:rsidRPr="00616E04">
        <w:rPr>
          <w:rFonts w:asciiTheme="minorHAnsi" w:hAnsiTheme="minorHAnsi" w:hint="eastAsia"/>
          <w:sz w:val="22"/>
          <w:szCs w:val="22"/>
        </w:rPr>
        <w:t>ě</w:t>
      </w:r>
      <w:r w:rsidRPr="00616E04">
        <w:rPr>
          <w:rFonts w:asciiTheme="minorHAnsi" w:hAnsiTheme="minorHAnsi"/>
          <w:sz w:val="22"/>
          <w:szCs w:val="22"/>
        </w:rPr>
        <w:t>ní, funk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>nost za</w:t>
      </w:r>
      <w:r w:rsidRPr="00616E04">
        <w:rPr>
          <w:rFonts w:asciiTheme="minorHAnsi" w:hAnsiTheme="minorHAnsi" w:hint="eastAsia"/>
          <w:sz w:val="22"/>
          <w:szCs w:val="22"/>
        </w:rPr>
        <w:t>ří</w:t>
      </w:r>
      <w:r w:rsidRPr="00616E04">
        <w:rPr>
          <w:rFonts w:asciiTheme="minorHAnsi" w:hAnsiTheme="minorHAnsi"/>
          <w:sz w:val="22"/>
          <w:szCs w:val="22"/>
        </w:rPr>
        <w:t>zení, stav za</w:t>
      </w:r>
      <w:r w:rsidRPr="00616E04">
        <w:rPr>
          <w:rFonts w:asciiTheme="minorHAnsi" w:hAnsiTheme="minorHAnsi" w:hint="eastAsia"/>
          <w:sz w:val="22"/>
          <w:szCs w:val="22"/>
        </w:rPr>
        <w:t>ří</w:t>
      </w:r>
      <w:r w:rsidRPr="00616E04">
        <w:rPr>
          <w:rFonts w:asciiTheme="minorHAnsi" w:hAnsiTheme="minorHAnsi"/>
          <w:sz w:val="22"/>
          <w:szCs w:val="22"/>
        </w:rPr>
        <w:t>zení,</w:t>
      </w:r>
      <w:r w:rsidR="00616E04">
        <w:rPr>
          <w:rFonts w:asciiTheme="minorHAnsi" w:hAnsiTheme="minorHAnsi"/>
          <w:sz w:val="22"/>
          <w:szCs w:val="22"/>
        </w:rPr>
        <w:t xml:space="preserve"> </w:t>
      </w:r>
      <w:r w:rsidRPr="00616E04">
        <w:rPr>
          <w:rFonts w:asciiTheme="minorHAnsi" w:hAnsiTheme="minorHAnsi"/>
          <w:sz w:val="22"/>
          <w:szCs w:val="22"/>
        </w:rPr>
        <w:t>p</w:t>
      </w:r>
      <w:r w:rsidRPr="00616E04">
        <w:rPr>
          <w:rFonts w:asciiTheme="minorHAnsi" w:hAnsiTheme="minorHAnsi" w:hint="eastAsia"/>
          <w:sz w:val="22"/>
          <w:szCs w:val="22"/>
        </w:rPr>
        <w:t>ř</w:t>
      </w:r>
      <w:r w:rsidRPr="00616E04">
        <w:rPr>
          <w:rFonts w:asciiTheme="minorHAnsi" w:hAnsiTheme="minorHAnsi"/>
          <w:sz w:val="22"/>
          <w:szCs w:val="22"/>
        </w:rPr>
        <w:t xml:space="preserve">echodové odpory atd.) / 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 xml:space="preserve">etnost — dle norem 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>SN, po p</w:t>
      </w:r>
      <w:r w:rsidRPr="00616E04">
        <w:rPr>
          <w:rFonts w:asciiTheme="minorHAnsi" w:hAnsiTheme="minorHAnsi" w:hint="eastAsia"/>
          <w:sz w:val="22"/>
          <w:szCs w:val="22"/>
        </w:rPr>
        <w:t>ř</w:t>
      </w:r>
      <w:r w:rsidRPr="00616E04">
        <w:rPr>
          <w:rFonts w:asciiTheme="minorHAnsi" w:hAnsiTheme="minorHAnsi"/>
          <w:sz w:val="22"/>
          <w:szCs w:val="22"/>
        </w:rPr>
        <w:t>edchozí objednávce</w:t>
      </w:r>
      <w:r w:rsidR="00616E04">
        <w:rPr>
          <w:rFonts w:asciiTheme="minorHAnsi" w:hAnsiTheme="minorHAnsi"/>
          <w:sz w:val="22"/>
          <w:szCs w:val="22"/>
        </w:rPr>
        <w:t xml:space="preserve"> </w:t>
      </w:r>
      <w:r w:rsidRPr="00616E04">
        <w:rPr>
          <w:rFonts w:asciiTheme="minorHAnsi" w:hAnsiTheme="minorHAnsi"/>
          <w:sz w:val="22"/>
          <w:szCs w:val="22"/>
        </w:rPr>
        <w:t>objednatele</w:t>
      </w:r>
    </w:p>
    <w:p w:rsidR="00616E04" w:rsidRDefault="00695CC4" w:rsidP="00F01BCF">
      <w:pPr>
        <w:pStyle w:val="Odstavecseseznamem"/>
        <w:numPr>
          <w:ilvl w:val="1"/>
          <w:numId w:val="10"/>
        </w:numPr>
        <w:spacing w:line="360" w:lineRule="auto"/>
        <w:ind w:left="993" w:hanging="709"/>
        <w:jc w:val="both"/>
        <w:rPr>
          <w:rFonts w:asciiTheme="minorHAnsi" w:hAnsiTheme="minorHAnsi"/>
          <w:sz w:val="22"/>
          <w:szCs w:val="22"/>
        </w:rPr>
      </w:pPr>
      <w:r w:rsidRPr="00616E04">
        <w:rPr>
          <w:rFonts w:asciiTheme="minorHAnsi" w:hAnsiTheme="minorHAnsi"/>
          <w:sz w:val="22"/>
          <w:szCs w:val="22"/>
        </w:rPr>
        <w:t>vyty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>ování kabelových tras p</w:t>
      </w:r>
      <w:r w:rsidRPr="00616E04">
        <w:rPr>
          <w:rFonts w:asciiTheme="minorHAnsi" w:hAnsiTheme="minorHAnsi" w:hint="eastAsia"/>
          <w:sz w:val="22"/>
          <w:szCs w:val="22"/>
        </w:rPr>
        <w:t>ř</w:t>
      </w:r>
      <w:r w:rsidRPr="00616E04">
        <w:rPr>
          <w:rFonts w:asciiTheme="minorHAnsi" w:hAnsiTheme="minorHAnsi"/>
          <w:sz w:val="22"/>
          <w:szCs w:val="22"/>
        </w:rPr>
        <w:t>i provád</w:t>
      </w:r>
      <w:r w:rsidRPr="00616E04">
        <w:rPr>
          <w:rFonts w:asciiTheme="minorHAnsi" w:hAnsiTheme="minorHAnsi" w:hint="eastAsia"/>
          <w:sz w:val="22"/>
          <w:szCs w:val="22"/>
        </w:rPr>
        <w:t>ě</w:t>
      </w:r>
      <w:r w:rsidRPr="00616E04">
        <w:rPr>
          <w:rFonts w:asciiTheme="minorHAnsi" w:hAnsiTheme="minorHAnsi"/>
          <w:sz w:val="22"/>
          <w:szCs w:val="22"/>
        </w:rPr>
        <w:t>ní prací jiných dodavatel</w:t>
      </w:r>
      <w:r w:rsidRPr="00616E04">
        <w:rPr>
          <w:rFonts w:asciiTheme="minorHAnsi" w:hAnsiTheme="minorHAnsi" w:hint="eastAsia"/>
          <w:sz w:val="22"/>
          <w:szCs w:val="22"/>
        </w:rPr>
        <w:t>ů</w:t>
      </w:r>
      <w:r w:rsidRPr="00616E04">
        <w:rPr>
          <w:rFonts w:asciiTheme="minorHAnsi" w:hAnsiTheme="minorHAnsi"/>
          <w:sz w:val="22"/>
          <w:szCs w:val="22"/>
        </w:rPr>
        <w:t xml:space="preserve"> v</w:t>
      </w:r>
      <w:r w:rsidR="00616E04">
        <w:rPr>
          <w:rFonts w:asciiTheme="minorHAnsi" w:hAnsiTheme="minorHAnsi"/>
          <w:sz w:val="22"/>
          <w:szCs w:val="22"/>
        </w:rPr>
        <w:t> </w:t>
      </w:r>
      <w:r w:rsidRPr="00616E04">
        <w:rPr>
          <w:rFonts w:asciiTheme="minorHAnsi" w:hAnsiTheme="minorHAnsi"/>
          <w:sz w:val="22"/>
          <w:szCs w:val="22"/>
        </w:rPr>
        <w:t>ochranném</w:t>
      </w:r>
      <w:r w:rsidR="00616E04">
        <w:rPr>
          <w:rFonts w:asciiTheme="minorHAnsi" w:hAnsiTheme="minorHAnsi"/>
          <w:sz w:val="22"/>
          <w:szCs w:val="22"/>
        </w:rPr>
        <w:t xml:space="preserve"> </w:t>
      </w:r>
      <w:r w:rsidRPr="00616E04">
        <w:rPr>
          <w:rFonts w:asciiTheme="minorHAnsi" w:hAnsiTheme="minorHAnsi"/>
          <w:sz w:val="22"/>
          <w:szCs w:val="22"/>
        </w:rPr>
        <w:t>prostoru kabel</w:t>
      </w:r>
      <w:r w:rsidRPr="00616E04">
        <w:rPr>
          <w:rFonts w:asciiTheme="minorHAnsi" w:hAnsiTheme="minorHAnsi" w:hint="eastAsia"/>
          <w:sz w:val="22"/>
          <w:szCs w:val="22"/>
        </w:rPr>
        <w:t>ů</w:t>
      </w:r>
      <w:r w:rsidRPr="00616E04">
        <w:rPr>
          <w:rFonts w:asciiTheme="minorHAnsi" w:hAnsiTheme="minorHAnsi"/>
          <w:sz w:val="22"/>
          <w:szCs w:val="22"/>
        </w:rPr>
        <w:t xml:space="preserve"> a za</w:t>
      </w:r>
      <w:r w:rsidRPr="00616E04">
        <w:rPr>
          <w:rFonts w:asciiTheme="minorHAnsi" w:hAnsiTheme="minorHAnsi" w:hint="eastAsia"/>
          <w:sz w:val="22"/>
          <w:szCs w:val="22"/>
        </w:rPr>
        <w:t>ří</w:t>
      </w:r>
      <w:r w:rsidRPr="00616E04">
        <w:rPr>
          <w:rFonts w:asciiTheme="minorHAnsi" w:hAnsiTheme="minorHAnsi"/>
          <w:sz w:val="22"/>
          <w:szCs w:val="22"/>
        </w:rPr>
        <w:t xml:space="preserve">zení NN / </w:t>
      </w:r>
      <w:r w:rsidRPr="00616E04">
        <w:rPr>
          <w:rFonts w:asciiTheme="minorHAnsi" w:hAnsiTheme="minorHAnsi" w:hint="eastAsia"/>
          <w:sz w:val="22"/>
          <w:szCs w:val="22"/>
        </w:rPr>
        <w:t>č</w:t>
      </w:r>
      <w:r w:rsidRPr="00616E04">
        <w:rPr>
          <w:rFonts w:asciiTheme="minorHAnsi" w:hAnsiTheme="minorHAnsi"/>
          <w:sz w:val="22"/>
          <w:szCs w:val="22"/>
        </w:rPr>
        <w:t>etnost — v p</w:t>
      </w:r>
      <w:r w:rsidRPr="00616E04">
        <w:rPr>
          <w:rFonts w:asciiTheme="minorHAnsi" w:hAnsiTheme="minorHAnsi" w:hint="eastAsia"/>
          <w:sz w:val="22"/>
          <w:szCs w:val="22"/>
        </w:rPr>
        <w:t>ř</w:t>
      </w:r>
      <w:r w:rsidRPr="00616E04">
        <w:rPr>
          <w:rFonts w:asciiTheme="minorHAnsi" w:hAnsiTheme="minorHAnsi"/>
          <w:sz w:val="22"/>
          <w:szCs w:val="22"/>
        </w:rPr>
        <w:t>edem dohodnutých termínech</w:t>
      </w:r>
    </w:p>
    <w:p w:rsidR="00F01BCF" w:rsidRDefault="00695CC4" w:rsidP="00F01BCF">
      <w:pPr>
        <w:pStyle w:val="Odstavecseseznamem"/>
        <w:numPr>
          <w:ilvl w:val="1"/>
          <w:numId w:val="10"/>
        </w:numPr>
        <w:spacing w:line="360" w:lineRule="auto"/>
        <w:ind w:left="993" w:hanging="709"/>
        <w:jc w:val="both"/>
        <w:rPr>
          <w:rFonts w:asciiTheme="minorHAnsi" w:hAnsiTheme="minorHAnsi"/>
          <w:sz w:val="22"/>
          <w:szCs w:val="22"/>
        </w:rPr>
      </w:pPr>
      <w:r w:rsidRPr="00616E04">
        <w:rPr>
          <w:rFonts w:asciiTheme="minorHAnsi" w:hAnsiTheme="minorHAnsi"/>
          <w:sz w:val="22"/>
          <w:szCs w:val="22"/>
        </w:rPr>
        <w:t>provád</w:t>
      </w:r>
      <w:r w:rsidRPr="00616E04">
        <w:rPr>
          <w:rFonts w:asciiTheme="minorHAnsi" w:hAnsiTheme="minorHAnsi" w:hint="eastAsia"/>
          <w:sz w:val="22"/>
          <w:szCs w:val="22"/>
        </w:rPr>
        <w:t>ě</w:t>
      </w:r>
      <w:r w:rsidRPr="00616E04">
        <w:rPr>
          <w:rFonts w:asciiTheme="minorHAnsi" w:hAnsiTheme="minorHAnsi"/>
          <w:sz w:val="22"/>
          <w:szCs w:val="22"/>
        </w:rPr>
        <w:t>ní pravidelného dozoru / dohledu / p</w:t>
      </w:r>
      <w:r w:rsidRPr="00616E04">
        <w:rPr>
          <w:rFonts w:asciiTheme="minorHAnsi" w:hAnsiTheme="minorHAnsi" w:hint="eastAsia"/>
          <w:sz w:val="22"/>
          <w:szCs w:val="22"/>
        </w:rPr>
        <w:t>ř</w:t>
      </w:r>
      <w:r w:rsidRPr="00616E04">
        <w:rPr>
          <w:rFonts w:asciiTheme="minorHAnsi" w:hAnsiTheme="minorHAnsi"/>
          <w:sz w:val="22"/>
          <w:szCs w:val="22"/>
        </w:rPr>
        <w:t>i provád</w:t>
      </w:r>
      <w:r w:rsidRPr="00616E04">
        <w:rPr>
          <w:rFonts w:asciiTheme="minorHAnsi" w:hAnsiTheme="minorHAnsi" w:hint="eastAsia"/>
          <w:sz w:val="22"/>
          <w:szCs w:val="22"/>
        </w:rPr>
        <w:t>ě</w:t>
      </w:r>
      <w:r w:rsidRPr="00616E04">
        <w:rPr>
          <w:rFonts w:asciiTheme="minorHAnsi" w:hAnsiTheme="minorHAnsi"/>
          <w:sz w:val="22"/>
          <w:szCs w:val="22"/>
        </w:rPr>
        <w:t xml:space="preserve">ní </w:t>
      </w:r>
      <w:r w:rsidR="00F01BCF" w:rsidRPr="00616E04">
        <w:rPr>
          <w:rFonts w:asciiTheme="minorHAnsi" w:hAnsiTheme="minorHAnsi"/>
          <w:sz w:val="22"/>
          <w:szCs w:val="22"/>
        </w:rPr>
        <w:t>prací</w:t>
      </w:r>
      <w:r w:rsidRPr="00616E04">
        <w:rPr>
          <w:rFonts w:asciiTheme="minorHAnsi" w:hAnsiTheme="minorHAnsi"/>
          <w:sz w:val="22"/>
          <w:szCs w:val="22"/>
        </w:rPr>
        <w:t xml:space="preserve"> jiných dodavatel</w:t>
      </w:r>
      <w:r w:rsidRPr="00616E04">
        <w:rPr>
          <w:rFonts w:asciiTheme="minorHAnsi" w:hAnsiTheme="minorHAnsi" w:hint="eastAsia"/>
          <w:sz w:val="22"/>
          <w:szCs w:val="22"/>
        </w:rPr>
        <w:t>ů</w:t>
      </w:r>
      <w:r w:rsidR="00F01BCF">
        <w:rPr>
          <w:rFonts w:asciiTheme="minorHAnsi" w:hAnsiTheme="minorHAnsi"/>
          <w:sz w:val="22"/>
          <w:szCs w:val="22"/>
        </w:rPr>
        <w:t xml:space="preserve"> </w:t>
      </w:r>
      <w:r w:rsidRPr="00F01BCF">
        <w:rPr>
          <w:rFonts w:asciiTheme="minorHAnsi" w:hAnsiTheme="minorHAnsi"/>
          <w:sz w:val="22"/>
          <w:szCs w:val="22"/>
        </w:rPr>
        <w:t>(prací v</w:t>
      </w:r>
      <w:r w:rsidR="00F01BCF">
        <w:rPr>
          <w:rFonts w:asciiTheme="minorHAnsi" w:hAnsiTheme="minorHAnsi"/>
          <w:sz w:val="22"/>
          <w:szCs w:val="22"/>
        </w:rPr>
        <w:t> </w:t>
      </w:r>
      <w:r w:rsidRPr="00F01BCF">
        <w:rPr>
          <w:rFonts w:asciiTheme="minorHAnsi" w:hAnsiTheme="minorHAnsi"/>
          <w:sz w:val="22"/>
          <w:szCs w:val="22"/>
        </w:rPr>
        <w:t>blízkosti za</w:t>
      </w:r>
      <w:r w:rsidRPr="00F01BCF">
        <w:rPr>
          <w:rFonts w:asciiTheme="minorHAnsi" w:hAnsiTheme="minorHAnsi" w:hint="eastAsia"/>
          <w:sz w:val="22"/>
          <w:szCs w:val="22"/>
        </w:rPr>
        <w:t>ří</w:t>
      </w:r>
      <w:r w:rsidRPr="00F01BCF">
        <w:rPr>
          <w:rFonts w:asciiTheme="minorHAnsi" w:hAnsiTheme="minorHAnsi"/>
          <w:sz w:val="22"/>
          <w:szCs w:val="22"/>
        </w:rPr>
        <w:t>zení NN) v</w:t>
      </w:r>
      <w:r w:rsidRPr="00F01BCF">
        <w:rPr>
          <w:rFonts w:asciiTheme="minorHAnsi" w:hAnsiTheme="minorHAnsi" w:hint="eastAsia"/>
          <w:sz w:val="22"/>
          <w:szCs w:val="22"/>
        </w:rPr>
        <w:t>č</w:t>
      </w:r>
      <w:r w:rsidRPr="00F01BCF">
        <w:rPr>
          <w:rFonts w:asciiTheme="minorHAnsi" w:hAnsiTheme="minorHAnsi"/>
          <w:sz w:val="22"/>
          <w:szCs w:val="22"/>
        </w:rPr>
        <w:t>etn</w:t>
      </w:r>
      <w:r w:rsidRPr="00F01BCF">
        <w:rPr>
          <w:rFonts w:asciiTheme="minorHAnsi" w:hAnsiTheme="minorHAnsi" w:hint="eastAsia"/>
          <w:sz w:val="22"/>
          <w:szCs w:val="22"/>
        </w:rPr>
        <w:t>ě</w:t>
      </w:r>
      <w:r w:rsidRPr="00F01BCF">
        <w:rPr>
          <w:rFonts w:asciiTheme="minorHAnsi" w:hAnsiTheme="minorHAnsi"/>
          <w:sz w:val="22"/>
          <w:szCs w:val="22"/>
        </w:rPr>
        <w:t xml:space="preserve"> stanovení </w:t>
      </w:r>
      <w:r w:rsidR="00F01BCF" w:rsidRPr="00F01BCF">
        <w:rPr>
          <w:rFonts w:asciiTheme="minorHAnsi" w:hAnsiTheme="minorHAnsi"/>
          <w:sz w:val="22"/>
          <w:szCs w:val="22"/>
        </w:rPr>
        <w:t>podmínek</w:t>
      </w:r>
      <w:r w:rsidRPr="00F01BCF">
        <w:rPr>
          <w:rFonts w:asciiTheme="minorHAnsi" w:hAnsiTheme="minorHAnsi"/>
          <w:sz w:val="22"/>
          <w:szCs w:val="22"/>
        </w:rPr>
        <w:t xml:space="preserve"> pro provád</w:t>
      </w:r>
      <w:r w:rsidRPr="00F01BCF">
        <w:rPr>
          <w:rFonts w:asciiTheme="minorHAnsi" w:hAnsiTheme="minorHAnsi" w:hint="eastAsia"/>
          <w:sz w:val="22"/>
          <w:szCs w:val="22"/>
        </w:rPr>
        <w:t>ě</w:t>
      </w:r>
      <w:r w:rsidRPr="00F01BCF">
        <w:rPr>
          <w:rFonts w:asciiTheme="minorHAnsi" w:hAnsiTheme="minorHAnsi"/>
          <w:sz w:val="22"/>
          <w:szCs w:val="22"/>
        </w:rPr>
        <w:t>ní prací, na</w:t>
      </w:r>
      <w:r w:rsidR="00F01BCF">
        <w:rPr>
          <w:rFonts w:asciiTheme="minorHAnsi" w:hAnsiTheme="minorHAnsi"/>
          <w:sz w:val="22"/>
          <w:szCs w:val="22"/>
        </w:rPr>
        <w:t xml:space="preserve"> </w:t>
      </w:r>
      <w:r w:rsidRPr="00F01BCF">
        <w:rPr>
          <w:rFonts w:asciiTheme="minorHAnsi" w:hAnsiTheme="minorHAnsi"/>
          <w:sz w:val="22"/>
          <w:szCs w:val="22"/>
        </w:rPr>
        <w:t>kterých se</w:t>
      </w:r>
      <w:r w:rsidR="00F01BCF">
        <w:rPr>
          <w:rFonts w:asciiTheme="minorHAnsi" w:hAnsiTheme="minorHAnsi"/>
          <w:sz w:val="22"/>
          <w:szCs w:val="22"/>
        </w:rPr>
        <w:t> </w:t>
      </w:r>
      <w:r w:rsidRPr="00F01BCF">
        <w:rPr>
          <w:rFonts w:asciiTheme="minorHAnsi" w:hAnsiTheme="minorHAnsi"/>
          <w:sz w:val="22"/>
          <w:szCs w:val="22"/>
        </w:rPr>
        <w:t>nevylu</w:t>
      </w:r>
      <w:r w:rsidRPr="00F01BCF">
        <w:rPr>
          <w:rFonts w:asciiTheme="minorHAnsi" w:hAnsiTheme="minorHAnsi" w:hint="eastAsia"/>
          <w:sz w:val="22"/>
          <w:szCs w:val="22"/>
        </w:rPr>
        <w:t>č</w:t>
      </w:r>
      <w:r w:rsidRPr="00F01BCF">
        <w:rPr>
          <w:rFonts w:asciiTheme="minorHAnsi" w:hAnsiTheme="minorHAnsi"/>
          <w:sz w:val="22"/>
          <w:szCs w:val="22"/>
        </w:rPr>
        <w:t>uje p</w:t>
      </w:r>
      <w:r w:rsidRPr="00F01BCF">
        <w:rPr>
          <w:rFonts w:asciiTheme="minorHAnsi" w:hAnsiTheme="minorHAnsi" w:hint="eastAsia"/>
          <w:sz w:val="22"/>
          <w:szCs w:val="22"/>
        </w:rPr>
        <w:t>ří</w:t>
      </w:r>
      <w:r w:rsidRPr="00F01BCF">
        <w:rPr>
          <w:rFonts w:asciiTheme="minorHAnsi" w:hAnsiTheme="minorHAnsi"/>
          <w:sz w:val="22"/>
          <w:szCs w:val="22"/>
        </w:rPr>
        <w:t xml:space="preserve">tomnost zhotovitele (trvalý dozor/dohled) / </w:t>
      </w:r>
      <w:r w:rsidRPr="00F01BCF">
        <w:rPr>
          <w:rFonts w:asciiTheme="minorHAnsi" w:hAnsiTheme="minorHAnsi" w:hint="eastAsia"/>
          <w:sz w:val="22"/>
          <w:szCs w:val="22"/>
        </w:rPr>
        <w:t>č</w:t>
      </w:r>
      <w:r w:rsidRPr="00F01BCF">
        <w:rPr>
          <w:rFonts w:asciiTheme="minorHAnsi" w:hAnsiTheme="minorHAnsi"/>
          <w:sz w:val="22"/>
          <w:szCs w:val="22"/>
        </w:rPr>
        <w:t>etnost v</w:t>
      </w:r>
      <w:r w:rsidR="00F01BCF">
        <w:rPr>
          <w:rFonts w:asciiTheme="minorHAnsi" w:hAnsiTheme="minorHAnsi"/>
          <w:sz w:val="22"/>
          <w:szCs w:val="22"/>
        </w:rPr>
        <w:t> </w:t>
      </w:r>
      <w:r w:rsidRPr="00F01BCF">
        <w:rPr>
          <w:rFonts w:asciiTheme="minorHAnsi" w:hAnsiTheme="minorHAnsi"/>
          <w:sz w:val="22"/>
          <w:szCs w:val="22"/>
        </w:rPr>
        <w:t>p</w:t>
      </w:r>
      <w:r w:rsidRPr="00F01BCF">
        <w:rPr>
          <w:rFonts w:asciiTheme="minorHAnsi" w:hAnsiTheme="minorHAnsi" w:hint="eastAsia"/>
          <w:sz w:val="22"/>
          <w:szCs w:val="22"/>
        </w:rPr>
        <w:t>ř</w:t>
      </w:r>
      <w:r w:rsidRPr="00F01BCF">
        <w:rPr>
          <w:rFonts w:asciiTheme="minorHAnsi" w:hAnsiTheme="minorHAnsi"/>
          <w:sz w:val="22"/>
          <w:szCs w:val="22"/>
        </w:rPr>
        <w:t>edem</w:t>
      </w:r>
      <w:r w:rsidR="00F01BCF">
        <w:rPr>
          <w:rFonts w:asciiTheme="minorHAnsi" w:hAnsiTheme="minorHAnsi"/>
          <w:sz w:val="22"/>
          <w:szCs w:val="22"/>
        </w:rPr>
        <w:t xml:space="preserve"> </w:t>
      </w:r>
      <w:r w:rsidRPr="00F01BCF">
        <w:rPr>
          <w:rFonts w:asciiTheme="minorHAnsi" w:hAnsiTheme="minorHAnsi"/>
          <w:sz w:val="22"/>
          <w:szCs w:val="22"/>
        </w:rPr>
        <w:t>dohodnutých termínech</w:t>
      </w:r>
    </w:p>
    <w:p w:rsidR="00F01BCF" w:rsidRDefault="00695CC4" w:rsidP="00F01BCF">
      <w:pPr>
        <w:pStyle w:val="Odstavecseseznamem"/>
        <w:numPr>
          <w:ilvl w:val="1"/>
          <w:numId w:val="10"/>
        </w:numPr>
        <w:spacing w:line="360" w:lineRule="auto"/>
        <w:ind w:left="993" w:hanging="709"/>
        <w:jc w:val="both"/>
        <w:rPr>
          <w:rFonts w:asciiTheme="minorHAnsi" w:hAnsiTheme="minorHAnsi"/>
          <w:sz w:val="22"/>
          <w:szCs w:val="22"/>
        </w:rPr>
      </w:pPr>
      <w:r w:rsidRPr="00F01BCF">
        <w:rPr>
          <w:rFonts w:asciiTheme="minorHAnsi" w:hAnsiTheme="minorHAnsi"/>
          <w:sz w:val="22"/>
          <w:szCs w:val="22"/>
        </w:rPr>
        <w:t>odstra</w:t>
      </w:r>
      <w:r w:rsidRPr="00F01BCF">
        <w:rPr>
          <w:rFonts w:asciiTheme="minorHAnsi" w:hAnsiTheme="minorHAnsi" w:hint="eastAsia"/>
          <w:sz w:val="22"/>
          <w:szCs w:val="22"/>
        </w:rPr>
        <w:t>ň</w:t>
      </w:r>
      <w:r w:rsidRPr="00F01BCF">
        <w:rPr>
          <w:rFonts w:asciiTheme="minorHAnsi" w:hAnsiTheme="minorHAnsi"/>
          <w:sz w:val="22"/>
          <w:szCs w:val="22"/>
        </w:rPr>
        <w:t>ování poruchových stav</w:t>
      </w:r>
      <w:r w:rsidRPr="00F01BCF">
        <w:rPr>
          <w:rFonts w:asciiTheme="minorHAnsi" w:hAnsiTheme="minorHAnsi" w:hint="eastAsia"/>
          <w:sz w:val="22"/>
          <w:szCs w:val="22"/>
        </w:rPr>
        <w:t>ů</w:t>
      </w:r>
      <w:r w:rsidRPr="00F01BCF">
        <w:rPr>
          <w:rFonts w:asciiTheme="minorHAnsi" w:hAnsiTheme="minorHAnsi"/>
          <w:sz w:val="22"/>
          <w:szCs w:val="22"/>
        </w:rPr>
        <w:t xml:space="preserve"> / termín — do 12 hod od nahlášení poruchy bude</w:t>
      </w:r>
      <w:r w:rsidR="00F01BCF">
        <w:rPr>
          <w:rFonts w:asciiTheme="minorHAnsi" w:hAnsiTheme="minorHAnsi"/>
          <w:sz w:val="22"/>
          <w:szCs w:val="22"/>
        </w:rPr>
        <w:t xml:space="preserve"> </w:t>
      </w:r>
      <w:r w:rsidRPr="00F01BCF">
        <w:rPr>
          <w:rFonts w:asciiTheme="minorHAnsi" w:hAnsiTheme="minorHAnsi"/>
          <w:sz w:val="22"/>
          <w:szCs w:val="22"/>
        </w:rPr>
        <w:t>zajišt</w:t>
      </w:r>
      <w:r w:rsidRPr="00F01BCF">
        <w:rPr>
          <w:rFonts w:asciiTheme="minorHAnsi" w:hAnsiTheme="minorHAnsi" w:hint="eastAsia"/>
          <w:sz w:val="22"/>
          <w:szCs w:val="22"/>
        </w:rPr>
        <w:t>ě</w:t>
      </w:r>
      <w:r w:rsidRPr="00F01BCF">
        <w:rPr>
          <w:rFonts w:asciiTheme="minorHAnsi" w:hAnsiTheme="minorHAnsi"/>
          <w:sz w:val="22"/>
          <w:szCs w:val="22"/>
        </w:rPr>
        <w:t>na provozuschopnost</w:t>
      </w:r>
    </w:p>
    <w:p w:rsidR="00F01BCF" w:rsidRDefault="00695CC4" w:rsidP="00F01BCF">
      <w:pPr>
        <w:pStyle w:val="Odstavecseseznamem"/>
        <w:numPr>
          <w:ilvl w:val="1"/>
          <w:numId w:val="10"/>
        </w:numPr>
        <w:spacing w:line="360" w:lineRule="auto"/>
        <w:ind w:left="993" w:hanging="709"/>
        <w:jc w:val="both"/>
        <w:rPr>
          <w:rFonts w:asciiTheme="minorHAnsi" w:hAnsiTheme="minorHAnsi"/>
          <w:sz w:val="22"/>
          <w:szCs w:val="22"/>
        </w:rPr>
      </w:pPr>
      <w:r w:rsidRPr="00F01BCF">
        <w:rPr>
          <w:rFonts w:asciiTheme="minorHAnsi" w:hAnsiTheme="minorHAnsi"/>
          <w:sz w:val="22"/>
          <w:szCs w:val="22"/>
        </w:rPr>
        <w:t>odstra</w:t>
      </w:r>
      <w:r w:rsidRPr="00F01BCF">
        <w:rPr>
          <w:rFonts w:asciiTheme="minorHAnsi" w:hAnsiTheme="minorHAnsi" w:hint="eastAsia"/>
          <w:sz w:val="22"/>
          <w:szCs w:val="22"/>
        </w:rPr>
        <w:t>ň</w:t>
      </w:r>
      <w:r w:rsidRPr="00F01BCF">
        <w:rPr>
          <w:rFonts w:asciiTheme="minorHAnsi" w:hAnsiTheme="minorHAnsi"/>
          <w:sz w:val="22"/>
          <w:szCs w:val="22"/>
        </w:rPr>
        <w:t xml:space="preserve">ování poruch / </w:t>
      </w:r>
      <w:r w:rsidR="00F01BCF" w:rsidRPr="00F01BCF">
        <w:rPr>
          <w:rFonts w:asciiTheme="minorHAnsi" w:hAnsiTheme="minorHAnsi"/>
          <w:sz w:val="22"/>
          <w:szCs w:val="22"/>
        </w:rPr>
        <w:t>termín</w:t>
      </w:r>
      <w:r w:rsidRPr="00F01BCF">
        <w:rPr>
          <w:rFonts w:asciiTheme="minorHAnsi" w:hAnsiTheme="minorHAnsi"/>
          <w:sz w:val="22"/>
          <w:szCs w:val="22"/>
        </w:rPr>
        <w:t xml:space="preserve"> — v p</w:t>
      </w:r>
      <w:r w:rsidRPr="00F01BCF">
        <w:rPr>
          <w:rFonts w:asciiTheme="minorHAnsi" w:hAnsiTheme="minorHAnsi" w:hint="eastAsia"/>
          <w:sz w:val="22"/>
          <w:szCs w:val="22"/>
        </w:rPr>
        <w:t>ř</w:t>
      </w:r>
      <w:r w:rsidRPr="00F01BCF">
        <w:rPr>
          <w:rFonts w:asciiTheme="minorHAnsi" w:hAnsiTheme="minorHAnsi"/>
          <w:sz w:val="22"/>
          <w:szCs w:val="22"/>
        </w:rPr>
        <w:t>edem dohodnutých termínech, po zajišt</w:t>
      </w:r>
      <w:r w:rsidRPr="00F01BCF">
        <w:rPr>
          <w:rFonts w:asciiTheme="minorHAnsi" w:hAnsiTheme="minorHAnsi" w:hint="eastAsia"/>
          <w:sz w:val="22"/>
          <w:szCs w:val="22"/>
        </w:rPr>
        <w:t>ě</w:t>
      </w:r>
      <w:r w:rsidRPr="00F01BCF">
        <w:rPr>
          <w:rFonts w:asciiTheme="minorHAnsi" w:hAnsiTheme="minorHAnsi"/>
          <w:sz w:val="22"/>
          <w:szCs w:val="22"/>
        </w:rPr>
        <w:t>ní vstupu</w:t>
      </w:r>
      <w:r w:rsidR="00F01BCF">
        <w:rPr>
          <w:rFonts w:asciiTheme="minorHAnsi" w:hAnsiTheme="minorHAnsi"/>
          <w:sz w:val="22"/>
          <w:szCs w:val="22"/>
        </w:rPr>
        <w:t xml:space="preserve"> </w:t>
      </w:r>
      <w:r w:rsidRPr="00F01BCF">
        <w:rPr>
          <w:rFonts w:asciiTheme="minorHAnsi" w:hAnsiTheme="minorHAnsi"/>
          <w:sz w:val="22"/>
          <w:szCs w:val="22"/>
        </w:rPr>
        <w:t>do objektu, zajišt</w:t>
      </w:r>
      <w:r w:rsidRPr="00F01BCF">
        <w:rPr>
          <w:rFonts w:asciiTheme="minorHAnsi" w:hAnsiTheme="minorHAnsi" w:hint="eastAsia"/>
          <w:sz w:val="22"/>
          <w:szCs w:val="22"/>
        </w:rPr>
        <w:t>ě</w:t>
      </w:r>
      <w:r w:rsidRPr="00F01BCF">
        <w:rPr>
          <w:rFonts w:asciiTheme="minorHAnsi" w:hAnsiTheme="minorHAnsi"/>
          <w:sz w:val="22"/>
          <w:szCs w:val="22"/>
        </w:rPr>
        <w:t>ní náhradních díl</w:t>
      </w:r>
      <w:r w:rsidRPr="00F01BCF">
        <w:rPr>
          <w:rFonts w:asciiTheme="minorHAnsi" w:hAnsiTheme="minorHAnsi" w:hint="eastAsia"/>
          <w:sz w:val="22"/>
          <w:szCs w:val="22"/>
        </w:rPr>
        <w:t>ů</w:t>
      </w:r>
      <w:r w:rsidRPr="00F01BCF">
        <w:rPr>
          <w:rFonts w:asciiTheme="minorHAnsi" w:hAnsiTheme="minorHAnsi"/>
          <w:sz w:val="22"/>
          <w:szCs w:val="22"/>
        </w:rPr>
        <w:t xml:space="preserve"> atd.</w:t>
      </w:r>
    </w:p>
    <w:p w:rsidR="00F01BCF" w:rsidRDefault="00695CC4" w:rsidP="00F01BCF">
      <w:pPr>
        <w:pStyle w:val="Odstavecseseznamem"/>
        <w:numPr>
          <w:ilvl w:val="1"/>
          <w:numId w:val="10"/>
        </w:numPr>
        <w:spacing w:line="360" w:lineRule="auto"/>
        <w:ind w:left="993" w:hanging="709"/>
        <w:jc w:val="both"/>
        <w:rPr>
          <w:rFonts w:asciiTheme="minorHAnsi" w:hAnsiTheme="minorHAnsi"/>
          <w:sz w:val="22"/>
          <w:szCs w:val="22"/>
        </w:rPr>
      </w:pPr>
      <w:r w:rsidRPr="00F01BCF">
        <w:rPr>
          <w:rFonts w:asciiTheme="minorHAnsi" w:hAnsiTheme="minorHAnsi"/>
          <w:sz w:val="22"/>
          <w:szCs w:val="22"/>
        </w:rPr>
        <w:t>odstra</w:t>
      </w:r>
      <w:r w:rsidRPr="00F01BCF">
        <w:rPr>
          <w:rFonts w:asciiTheme="minorHAnsi" w:hAnsiTheme="minorHAnsi" w:hint="eastAsia"/>
          <w:sz w:val="22"/>
          <w:szCs w:val="22"/>
        </w:rPr>
        <w:t>ň</w:t>
      </w:r>
      <w:r w:rsidRPr="00F01BCF">
        <w:rPr>
          <w:rFonts w:asciiTheme="minorHAnsi" w:hAnsiTheme="minorHAnsi"/>
          <w:sz w:val="22"/>
          <w:szCs w:val="22"/>
        </w:rPr>
        <w:t>ování havarijních</w:t>
      </w:r>
      <w:r w:rsidR="00616E04" w:rsidRPr="00F01BCF">
        <w:rPr>
          <w:rFonts w:asciiTheme="minorHAnsi" w:hAnsiTheme="minorHAnsi"/>
          <w:sz w:val="22"/>
          <w:szCs w:val="22"/>
        </w:rPr>
        <w:t xml:space="preserve"> stav</w:t>
      </w:r>
      <w:r w:rsidR="00616E04" w:rsidRPr="00F01BCF">
        <w:rPr>
          <w:rFonts w:asciiTheme="minorHAnsi" w:hAnsiTheme="minorHAnsi" w:hint="eastAsia"/>
          <w:sz w:val="22"/>
          <w:szCs w:val="22"/>
        </w:rPr>
        <w:t>ů</w:t>
      </w:r>
      <w:r w:rsidR="00616E04" w:rsidRPr="00F01BCF">
        <w:rPr>
          <w:rFonts w:asciiTheme="minorHAnsi" w:hAnsiTheme="minorHAnsi"/>
          <w:sz w:val="22"/>
          <w:szCs w:val="22"/>
        </w:rPr>
        <w:t xml:space="preserve"> / termín — do 12 hod od nahlášení havárie bude</w:t>
      </w:r>
      <w:r w:rsidR="00F01BCF">
        <w:rPr>
          <w:rFonts w:asciiTheme="minorHAnsi" w:hAnsiTheme="minorHAnsi"/>
          <w:sz w:val="22"/>
          <w:szCs w:val="22"/>
        </w:rPr>
        <w:t xml:space="preserve"> </w:t>
      </w:r>
      <w:r w:rsidR="00616E04" w:rsidRPr="00F01BCF">
        <w:rPr>
          <w:rFonts w:asciiTheme="minorHAnsi" w:hAnsiTheme="minorHAnsi"/>
          <w:sz w:val="22"/>
          <w:szCs w:val="22"/>
        </w:rPr>
        <w:t>zajišt</w:t>
      </w:r>
      <w:r w:rsidR="00616E04" w:rsidRPr="00F01BCF">
        <w:rPr>
          <w:rFonts w:asciiTheme="minorHAnsi" w:hAnsiTheme="minorHAnsi" w:hint="eastAsia"/>
          <w:sz w:val="22"/>
          <w:szCs w:val="22"/>
        </w:rPr>
        <w:t>ě</w:t>
      </w:r>
      <w:r w:rsidR="00616E04" w:rsidRPr="00F01BCF">
        <w:rPr>
          <w:rFonts w:asciiTheme="minorHAnsi" w:hAnsiTheme="minorHAnsi"/>
          <w:sz w:val="22"/>
          <w:szCs w:val="22"/>
        </w:rPr>
        <w:t>na provozuschopnost</w:t>
      </w:r>
    </w:p>
    <w:p w:rsidR="00F01BCF" w:rsidRDefault="000D5509" w:rsidP="00F01BCF">
      <w:pPr>
        <w:pStyle w:val="Odstavecseseznamem"/>
        <w:numPr>
          <w:ilvl w:val="1"/>
          <w:numId w:val="10"/>
        </w:numPr>
        <w:spacing w:line="360" w:lineRule="auto"/>
        <w:ind w:left="993" w:hanging="709"/>
        <w:jc w:val="both"/>
        <w:rPr>
          <w:rFonts w:asciiTheme="minorHAnsi" w:hAnsiTheme="minorHAnsi"/>
          <w:sz w:val="22"/>
          <w:szCs w:val="22"/>
        </w:rPr>
      </w:pPr>
      <w:r w:rsidRPr="00F01BCF">
        <w:rPr>
          <w:rFonts w:asciiTheme="minorHAnsi" w:hAnsiTheme="minorHAnsi"/>
          <w:sz w:val="22"/>
          <w:szCs w:val="22"/>
        </w:rPr>
        <w:t>o</w:t>
      </w:r>
      <w:r w:rsidR="007577EF" w:rsidRPr="00F01BCF">
        <w:rPr>
          <w:rFonts w:asciiTheme="minorHAnsi" w:hAnsiTheme="minorHAnsi"/>
          <w:sz w:val="22"/>
          <w:szCs w:val="22"/>
        </w:rPr>
        <w:t xml:space="preserve">dvoz a likvidace odstraněného materiálu </w:t>
      </w:r>
    </w:p>
    <w:p w:rsidR="00A914B9" w:rsidRPr="00F01BCF" w:rsidRDefault="00A914B9" w:rsidP="00F01BCF">
      <w:pPr>
        <w:pStyle w:val="Odstavecseseznamem"/>
        <w:numPr>
          <w:ilvl w:val="1"/>
          <w:numId w:val="10"/>
        </w:numPr>
        <w:spacing w:line="360" w:lineRule="auto"/>
        <w:ind w:left="993" w:hanging="709"/>
        <w:jc w:val="both"/>
        <w:rPr>
          <w:rFonts w:asciiTheme="minorHAnsi" w:hAnsiTheme="minorHAnsi"/>
          <w:sz w:val="22"/>
          <w:szCs w:val="22"/>
        </w:rPr>
      </w:pPr>
      <w:r w:rsidRPr="00F01BCF">
        <w:rPr>
          <w:rFonts w:asciiTheme="minorHAnsi" w:hAnsiTheme="minorHAnsi"/>
          <w:sz w:val="22"/>
          <w:szCs w:val="22"/>
        </w:rPr>
        <w:t xml:space="preserve">uvedení všech ploch a </w:t>
      </w:r>
      <w:r w:rsidRPr="007153A8">
        <w:rPr>
          <w:rFonts w:asciiTheme="minorHAnsi" w:hAnsiTheme="minorHAnsi"/>
          <w:sz w:val="22"/>
          <w:szCs w:val="22"/>
        </w:rPr>
        <w:t>pozemků</w:t>
      </w:r>
      <w:r w:rsidRPr="00F01BCF">
        <w:rPr>
          <w:rFonts w:asciiTheme="minorHAnsi" w:hAnsiTheme="minorHAnsi"/>
          <w:sz w:val="22"/>
          <w:szCs w:val="22"/>
        </w:rPr>
        <w:t xml:space="preserve"> dotčených </w:t>
      </w:r>
      <w:r w:rsidR="00F01BCF">
        <w:rPr>
          <w:rFonts w:asciiTheme="minorHAnsi" w:hAnsiTheme="minorHAnsi"/>
          <w:sz w:val="22"/>
          <w:szCs w:val="22"/>
        </w:rPr>
        <w:t>při provádění díla</w:t>
      </w:r>
      <w:r w:rsidRPr="00F01BCF">
        <w:rPr>
          <w:rFonts w:asciiTheme="minorHAnsi" w:hAnsiTheme="minorHAnsi"/>
          <w:sz w:val="22"/>
          <w:szCs w:val="22"/>
        </w:rPr>
        <w:t xml:space="preserve"> </w:t>
      </w:r>
      <w:r w:rsidR="008F6D22" w:rsidRPr="00F01BCF">
        <w:rPr>
          <w:rFonts w:asciiTheme="minorHAnsi" w:hAnsiTheme="minorHAnsi"/>
          <w:sz w:val="22"/>
          <w:szCs w:val="22"/>
        </w:rPr>
        <w:t>do stavu nebránícího jejich užívání a </w:t>
      </w:r>
      <w:r w:rsidRPr="00F01BCF">
        <w:rPr>
          <w:rFonts w:asciiTheme="minorHAnsi" w:hAnsiTheme="minorHAnsi"/>
          <w:sz w:val="22"/>
          <w:szCs w:val="22"/>
        </w:rPr>
        <w:t>zajištění předání jejich majitelům.</w:t>
      </w:r>
    </w:p>
    <w:p w:rsidR="001B14F2" w:rsidRPr="00767E1C" w:rsidRDefault="007A3944" w:rsidP="00B15AA2">
      <w:p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</w:rPr>
        <w:t>4</w:t>
      </w:r>
      <w:r w:rsidR="00767E1C">
        <w:rPr>
          <w:rFonts w:asciiTheme="minorHAnsi" w:hAnsiTheme="minorHAnsi"/>
          <w:sz w:val="22"/>
          <w:szCs w:val="22"/>
        </w:rPr>
        <w:t xml:space="preserve">. </w:t>
      </w:r>
      <w:r w:rsidR="00FB1820" w:rsidRPr="00767E1C">
        <w:rPr>
          <w:rFonts w:asciiTheme="minorHAnsi" w:hAnsiTheme="minorHAnsi"/>
          <w:sz w:val="22"/>
          <w:szCs w:val="22"/>
          <w:lang w:val="cs-CZ"/>
        </w:rPr>
        <w:t xml:space="preserve">Součástí </w:t>
      </w:r>
      <w:r w:rsidR="005F40BB" w:rsidRPr="00767E1C">
        <w:rPr>
          <w:rFonts w:asciiTheme="minorHAnsi" w:hAnsiTheme="minorHAnsi"/>
          <w:sz w:val="22"/>
          <w:szCs w:val="22"/>
          <w:lang w:val="cs-CZ"/>
        </w:rPr>
        <w:t xml:space="preserve">díla </w:t>
      </w:r>
      <w:r w:rsidR="00AD4A55" w:rsidRPr="00767E1C">
        <w:rPr>
          <w:rFonts w:asciiTheme="minorHAnsi" w:hAnsiTheme="minorHAnsi"/>
          <w:sz w:val="22"/>
          <w:szCs w:val="22"/>
          <w:lang w:val="cs-CZ"/>
        </w:rPr>
        <w:t>j</w:t>
      </w:r>
      <w:r w:rsidR="00B900FD" w:rsidRPr="00767E1C">
        <w:rPr>
          <w:rFonts w:asciiTheme="minorHAnsi" w:hAnsiTheme="minorHAnsi"/>
          <w:sz w:val="22"/>
          <w:szCs w:val="22"/>
          <w:lang w:val="cs-CZ"/>
        </w:rPr>
        <w:t xml:space="preserve">sou </w:t>
      </w:r>
      <w:r w:rsidR="005F40BB" w:rsidRPr="00767E1C">
        <w:rPr>
          <w:rFonts w:asciiTheme="minorHAnsi" w:hAnsiTheme="minorHAnsi"/>
          <w:sz w:val="22"/>
          <w:szCs w:val="22"/>
          <w:lang w:val="cs-CZ"/>
        </w:rPr>
        <w:t xml:space="preserve">i </w:t>
      </w:r>
      <w:r w:rsidR="00B900FD" w:rsidRPr="00767E1C">
        <w:rPr>
          <w:rFonts w:asciiTheme="minorHAnsi" w:hAnsiTheme="minorHAnsi"/>
          <w:sz w:val="22"/>
          <w:szCs w:val="22"/>
          <w:lang w:val="cs-CZ"/>
        </w:rPr>
        <w:t xml:space="preserve">veškeré související práce a vedlejší výkony </w:t>
      </w:r>
      <w:r w:rsidR="007577EF" w:rsidRPr="00767E1C">
        <w:rPr>
          <w:rFonts w:asciiTheme="minorHAnsi" w:hAnsiTheme="minorHAnsi"/>
          <w:sz w:val="22"/>
          <w:szCs w:val="22"/>
          <w:lang w:val="cs-CZ"/>
        </w:rPr>
        <w:t>neuvedené v</w:t>
      </w:r>
      <w:r w:rsidR="00DB7D0D">
        <w:rPr>
          <w:rFonts w:asciiTheme="minorHAnsi" w:hAnsiTheme="minorHAnsi"/>
          <w:sz w:val="22"/>
          <w:szCs w:val="22"/>
          <w:lang w:val="cs-CZ"/>
        </w:rPr>
        <w:t> této smlouvě</w:t>
      </w:r>
      <w:r w:rsidR="007577EF" w:rsidRPr="00767E1C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B900FD" w:rsidRPr="00767E1C">
        <w:rPr>
          <w:rFonts w:asciiTheme="minorHAnsi" w:hAnsiTheme="minorHAnsi"/>
          <w:sz w:val="22"/>
          <w:szCs w:val="22"/>
          <w:lang w:val="cs-CZ"/>
        </w:rPr>
        <w:t>nutné k</w:t>
      </w:r>
      <w:r w:rsidR="007577EF" w:rsidRPr="00767E1C">
        <w:rPr>
          <w:rFonts w:asciiTheme="minorHAnsi" w:hAnsiTheme="minorHAnsi"/>
          <w:sz w:val="22"/>
          <w:szCs w:val="22"/>
          <w:lang w:val="cs-CZ"/>
        </w:rPr>
        <w:t xml:space="preserve"> řádnému </w:t>
      </w:r>
      <w:r w:rsidR="00B900FD" w:rsidRPr="00767E1C">
        <w:rPr>
          <w:rFonts w:asciiTheme="minorHAnsi" w:hAnsiTheme="minorHAnsi"/>
          <w:sz w:val="22"/>
          <w:szCs w:val="22"/>
          <w:lang w:val="cs-CZ"/>
        </w:rPr>
        <w:t>dokončení a předání kompletní</w:t>
      </w:r>
      <w:r w:rsidR="007577EF" w:rsidRPr="00767E1C">
        <w:rPr>
          <w:rFonts w:asciiTheme="minorHAnsi" w:hAnsiTheme="minorHAnsi"/>
          <w:sz w:val="22"/>
          <w:szCs w:val="22"/>
          <w:lang w:val="cs-CZ"/>
        </w:rPr>
        <w:t>ho díla.</w:t>
      </w:r>
    </w:p>
    <w:p w:rsidR="00B900FD" w:rsidRPr="007A3944" w:rsidRDefault="00BB7C31" w:rsidP="00F01BCF">
      <w:pPr>
        <w:pStyle w:val="Odstavecseseznamem"/>
        <w:numPr>
          <w:ilvl w:val="0"/>
          <w:numId w:val="11"/>
        </w:numPr>
        <w:spacing w:line="360" w:lineRule="auto"/>
        <w:ind w:left="284" w:hanging="284"/>
        <w:jc w:val="both"/>
        <w:rPr>
          <w:rFonts w:ascii="Calibri" w:eastAsia="Calibri" w:hAnsi="Calibri" w:cs="Tahoma"/>
          <w:color w:val="000000"/>
          <w:sz w:val="22"/>
          <w:szCs w:val="22"/>
        </w:rPr>
      </w:pPr>
      <w:r w:rsidRPr="007A3944">
        <w:rPr>
          <w:rFonts w:ascii="Calibri" w:eastAsia="Calibri" w:hAnsi="Calibri" w:cs="Tahoma"/>
          <w:color w:val="000000"/>
          <w:sz w:val="22"/>
          <w:szCs w:val="22"/>
        </w:rPr>
        <w:t>Zhotovitel</w:t>
      </w:r>
      <w:r w:rsidR="00B900FD" w:rsidRPr="007A3944">
        <w:rPr>
          <w:rFonts w:ascii="Calibri" w:eastAsia="Calibri" w:hAnsi="Calibri" w:cs="Tahoma"/>
          <w:color w:val="000000"/>
          <w:sz w:val="22"/>
          <w:szCs w:val="22"/>
        </w:rPr>
        <w:t xml:space="preserve"> se současně zavazuje prové</w:t>
      </w:r>
      <w:r w:rsidRPr="007A3944">
        <w:rPr>
          <w:rFonts w:ascii="Calibri" w:eastAsia="Calibri" w:hAnsi="Calibri" w:cs="Tahoma"/>
          <w:color w:val="000000"/>
          <w:sz w:val="22"/>
          <w:szCs w:val="22"/>
        </w:rPr>
        <w:t>st</w:t>
      </w:r>
      <w:r w:rsidR="00B900FD" w:rsidRPr="007A3944">
        <w:rPr>
          <w:rFonts w:ascii="Calibri" w:eastAsia="Calibri" w:hAnsi="Calibri" w:cs="Tahoma"/>
          <w:color w:val="000000"/>
          <w:sz w:val="22"/>
          <w:szCs w:val="22"/>
        </w:rPr>
        <w:t xml:space="preserve"> veškeré změny díla a </w:t>
      </w:r>
      <w:r w:rsidR="00916B7C" w:rsidRPr="007A3944">
        <w:rPr>
          <w:rFonts w:ascii="Calibri" w:eastAsia="Calibri" w:hAnsi="Calibri" w:cs="Tahoma"/>
          <w:color w:val="000000"/>
          <w:sz w:val="22"/>
          <w:szCs w:val="22"/>
        </w:rPr>
        <w:t>vícepráce,</w:t>
      </w:r>
      <w:r w:rsidRPr="007A3944">
        <w:rPr>
          <w:rFonts w:ascii="Calibri" w:eastAsia="Calibri" w:hAnsi="Calibri" w:cs="Tahoma"/>
          <w:color w:val="000000"/>
          <w:sz w:val="22"/>
          <w:szCs w:val="22"/>
        </w:rPr>
        <w:t xml:space="preserve"> </w:t>
      </w:r>
      <w:r w:rsidR="00B900FD" w:rsidRPr="007A3944">
        <w:rPr>
          <w:rFonts w:ascii="Calibri" w:eastAsia="Calibri" w:hAnsi="Calibri" w:cs="Tahoma"/>
          <w:color w:val="000000"/>
          <w:sz w:val="22"/>
          <w:szCs w:val="22"/>
        </w:rPr>
        <w:t>pokud budou objedna</w:t>
      </w:r>
      <w:r w:rsidR="006B302F" w:rsidRPr="007A3944">
        <w:rPr>
          <w:rFonts w:ascii="Calibri" w:eastAsia="Calibri" w:hAnsi="Calibri" w:cs="Tahoma"/>
          <w:color w:val="000000"/>
          <w:sz w:val="22"/>
          <w:szCs w:val="22"/>
        </w:rPr>
        <w:t>telem</w:t>
      </w:r>
      <w:r w:rsidR="00B900FD" w:rsidRPr="007A3944">
        <w:rPr>
          <w:rFonts w:ascii="Calibri" w:eastAsia="Calibri" w:hAnsi="Calibri" w:cs="Tahoma"/>
          <w:color w:val="000000"/>
          <w:sz w:val="22"/>
          <w:szCs w:val="22"/>
        </w:rPr>
        <w:t xml:space="preserve"> vyžá</w:t>
      </w:r>
      <w:r w:rsidRPr="007A3944">
        <w:rPr>
          <w:rFonts w:ascii="Calibri" w:eastAsia="Calibri" w:hAnsi="Calibri" w:cs="Tahoma"/>
          <w:color w:val="000000"/>
          <w:sz w:val="22"/>
          <w:szCs w:val="22"/>
        </w:rPr>
        <w:t>d</w:t>
      </w:r>
      <w:r w:rsidR="00B900FD" w:rsidRPr="007A3944">
        <w:rPr>
          <w:rFonts w:ascii="Calibri" w:eastAsia="Calibri" w:hAnsi="Calibri" w:cs="Tahoma"/>
          <w:color w:val="000000"/>
          <w:sz w:val="22"/>
          <w:szCs w:val="22"/>
        </w:rPr>
        <w:t xml:space="preserve">ány. </w:t>
      </w:r>
    </w:p>
    <w:p w:rsidR="007577EF" w:rsidRPr="00A42CB7" w:rsidRDefault="007577EF" w:rsidP="00F01BCF">
      <w:pPr>
        <w:pStyle w:val="Zkladntext2"/>
        <w:widowControl/>
        <w:numPr>
          <w:ilvl w:val="0"/>
          <w:numId w:val="11"/>
        </w:numPr>
        <w:spacing w:line="360" w:lineRule="auto"/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2F2AA5">
        <w:rPr>
          <w:rFonts w:asciiTheme="minorHAnsi" w:hAnsiTheme="minorHAnsi"/>
          <w:color w:val="auto"/>
          <w:sz w:val="22"/>
          <w:szCs w:val="22"/>
        </w:rPr>
        <w:t xml:space="preserve">Objednatel se zavazuje </w:t>
      </w:r>
      <w:r w:rsidRPr="00A42CB7">
        <w:rPr>
          <w:rFonts w:asciiTheme="minorHAnsi" w:hAnsiTheme="minorHAnsi"/>
          <w:color w:val="auto"/>
          <w:sz w:val="22"/>
          <w:szCs w:val="22"/>
        </w:rPr>
        <w:t>řádně a včas provedené dílo převzít a zapl</w:t>
      </w:r>
      <w:r w:rsidR="00A86DEA" w:rsidRPr="00A42CB7">
        <w:rPr>
          <w:rFonts w:asciiTheme="minorHAnsi" w:hAnsiTheme="minorHAnsi"/>
          <w:color w:val="auto"/>
          <w:sz w:val="22"/>
          <w:szCs w:val="22"/>
        </w:rPr>
        <w:t>atit zhotoviteli cenu ve výši a </w:t>
      </w:r>
      <w:r w:rsidRPr="00A42CB7">
        <w:rPr>
          <w:rFonts w:asciiTheme="minorHAnsi" w:hAnsiTheme="minorHAnsi"/>
          <w:color w:val="auto"/>
          <w:sz w:val="22"/>
          <w:szCs w:val="22"/>
        </w:rPr>
        <w:t xml:space="preserve">způsobem ujednaným v této smlouvě. </w:t>
      </w:r>
    </w:p>
    <w:p w:rsidR="0063728B" w:rsidRPr="00B15AA2" w:rsidRDefault="00166C25" w:rsidP="00941C74">
      <w:pPr>
        <w:pStyle w:val="Zkladntext2"/>
        <w:widowControl/>
        <w:numPr>
          <w:ilvl w:val="0"/>
          <w:numId w:val="11"/>
        </w:numPr>
        <w:spacing w:after="240" w:line="360" w:lineRule="auto"/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A42CB7">
        <w:rPr>
          <w:rFonts w:asciiTheme="minorHAnsi" w:hAnsiTheme="minorHAnsi"/>
          <w:color w:val="auto"/>
          <w:sz w:val="22"/>
          <w:szCs w:val="22"/>
        </w:rPr>
        <w:t>Ř</w:t>
      </w:r>
      <w:r w:rsidR="007577EF" w:rsidRPr="00A42CB7">
        <w:rPr>
          <w:rFonts w:asciiTheme="minorHAnsi" w:hAnsiTheme="minorHAnsi"/>
          <w:color w:val="auto"/>
          <w:sz w:val="22"/>
          <w:szCs w:val="22"/>
        </w:rPr>
        <w:t>ádně provedeným dílem se rozumí dílo, které má vlastnosti, formu, obsah i rozsah vymíněné v </w:t>
      </w:r>
      <w:r w:rsidR="00AD3C5B" w:rsidRPr="00A42CB7">
        <w:rPr>
          <w:rFonts w:asciiTheme="minorHAnsi" w:hAnsiTheme="minorHAnsi"/>
          <w:color w:val="auto"/>
          <w:sz w:val="22"/>
          <w:szCs w:val="22"/>
        </w:rPr>
        <w:t>této smlouvě</w:t>
      </w:r>
      <w:r w:rsidR="007577EF" w:rsidRPr="00A42CB7">
        <w:rPr>
          <w:rFonts w:asciiTheme="minorHAnsi" w:hAnsiTheme="minorHAnsi"/>
          <w:color w:val="auto"/>
          <w:sz w:val="22"/>
          <w:szCs w:val="22"/>
        </w:rPr>
        <w:t>, je bez vad a nedodělků.</w:t>
      </w:r>
    </w:p>
    <w:p w:rsidR="00B900FD" w:rsidRPr="00A42CB7" w:rsidRDefault="00B900FD" w:rsidP="00517E6D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  <w:r w:rsidRPr="00A42CB7">
        <w:rPr>
          <w:rFonts w:asciiTheme="minorHAnsi" w:hAnsiTheme="minorHAnsi"/>
          <w:b/>
          <w:sz w:val="28"/>
          <w:szCs w:val="22"/>
          <w:lang w:val="cs-CZ"/>
        </w:rPr>
        <w:t>III.</w:t>
      </w:r>
    </w:p>
    <w:p w:rsidR="00B900FD" w:rsidRPr="00A42CB7" w:rsidRDefault="00B900FD" w:rsidP="00517E6D">
      <w:pPr>
        <w:pStyle w:val="Nadpis5"/>
        <w:rPr>
          <w:rFonts w:asciiTheme="minorHAnsi" w:hAnsiTheme="minorHAnsi"/>
          <w:b/>
          <w:bCs/>
          <w:sz w:val="28"/>
          <w:szCs w:val="22"/>
        </w:rPr>
      </w:pPr>
      <w:r w:rsidRPr="00A42CB7">
        <w:rPr>
          <w:rFonts w:asciiTheme="minorHAnsi" w:hAnsiTheme="minorHAnsi"/>
          <w:b/>
          <w:bCs/>
          <w:sz w:val="28"/>
          <w:szCs w:val="22"/>
        </w:rPr>
        <w:t>Doba plnění a místo plnění</w:t>
      </w:r>
    </w:p>
    <w:p w:rsidR="00B900FD" w:rsidRPr="00A42CB7" w:rsidRDefault="00B900FD" w:rsidP="00517E6D">
      <w:pPr>
        <w:jc w:val="center"/>
        <w:rPr>
          <w:rFonts w:asciiTheme="minorHAnsi" w:hAnsiTheme="minorHAnsi"/>
          <w:sz w:val="22"/>
          <w:szCs w:val="22"/>
          <w:u w:val="single"/>
          <w:lang w:val="cs-CZ"/>
        </w:rPr>
      </w:pPr>
    </w:p>
    <w:p w:rsidR="00B900FD" w:rsidRPr="00A42CB7" w:rsidRDefault="00B900FD" w:rsidP="001C478B">
      <w:pPr>
        <w:pStyle w:val="Zkladntext2"/>
        <w:widowControl/>
        <w:numPr>
          <w:ilvl w:val="0"/>
          <w:numId w:val="12"/>
        </w:numPr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A42CB7">
        <w:rPr>
          <w:rFonts w:asciiTheme="minorHAnsi" w:hAnsiTheme="minorHAnsi"/>
          <w:color w:val="auto"/>
          <w:sz w:val="22"/>
          <w:szCs w:val="22"/>
        </w:rPr>
        <w:t>Zhotovitel se zavazuje provést dílo ve sjednané době:</w:t>
      </w:r>
    </w:p>
    <w:p w:rsidR="00CC4614" w:rsidRPr="00A42CB7" w:rsidRDefault="00CC4614" w:rsidP="001C478B">
      <w:pPr>
        <w:pStyle w:val="Zkladntext2"/>
        <w:widowControl/>
        <w:spacing w:line="360" w:lineRule="auto"/>
        <w:ind w:left="284"/>
        <w:rPr>
          <w:rFonts w:asciiTheme="minorHAnsi" w:hAnsiTheme="minorHAnsi"/>
          <w:color w:val="auto"/>
          <w:sz w:val="22"/>
          <w:szCs w:val="22"/>
        </w:rPr>
      </w:pPr>
      <w:r w:rsidRPr="00A42CB7">
        <w:rPr>
          <w:rFonts w:asciiTheme="minorHAnsi" w:hAnsiTheme="minorHAnsi"/>
          <w:color w:val="auto"/>
          <w:sz w:val="22"/>
          <w:szCs w:val="22"/>
        </w:rPr>
        <w:t xml:space="preserve">-  zahájení plnění </w:t>
      </w:r>
      <w:r w:rsidR="0001373B">
        <w:rPr>
          <w:rFonts w:asciiTheme="minorHAnsi" w:hAnsiTheme="minorHAnsi"/>
          <w:color w:val="auto"/>
          <w:sz w:val="22"/>
          <w:szCs w:val="22"/>
        </w:rPr>
        <w:t>díla</w:t>
      </w:r>
      <w:r w:rsidR="00004BE1" w:rsidRPr="00A42CB7">
        <w:rPr>
          <w:rFonts w:asciiTheme="minorHAnsi" w:hAnsiTheme="minorHAnsi"/>
          <w:color w:val="auto"/>
          <w:sz w:val="22"/>
          <w:szCs w:val="22"/>
        </w:rPr>
        <w:t>: od</w:t>
      </w:r>
      <w:r w:rsidR="00004BE1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9231C" w:rsidRPr="008E3B6D">
        <w:rPr>
          <w:rFonts w:asciiTheme="minorHAnsi" w:hAnsiTheme="minorHAnsi"/>
          <w:b/>
          <w:color w:val="auto"/>
          <w:sz w:val="22"/>
          <w:szCs w:val="22"/>
        </w:rPr>
        <w:t xml:space="preserve">1. </w:t>
      </w:r>
      <w:r w:rsidR="00004BE1">
        <w:rPr>
          <w:rFonts w:asciiTheme="minorHAnsi" w:hAnsiTheme="minorHAnsi"/>
          <w:b/>
          <w:color w:val="auto"/>
          <w:sz w:val="22"/>
          <w:szCs w:val="22"/>
        </w:rPr>
        <w:t>9</w:t>
      </w:r>
      <w:r w:rsidR="0029231C" w:rsidRPr="008E3B6D">
        <w:rPr>
          <w:rFonts w:asciiTheme="minorHAnsi" w:hAnsiTheme="minorHAnsi"/>
          <w:b/>
          <w:color w:val="auto"/>
          <w:sz w:val="22"/>
          <w:szCs w:val="22"/>
        </w:rPr>
        <w:t>. 2025</w:t>
      </w:r>
    </w:p>
    <w:p w:rsidR="001C478B" w:rsidRDefault="007370C2" w:rsidP="001C478B">
      <w:pPr>
        <w:widowControl w:val="0"/>
        <w:spacing w:line="360" w:lineRule="auto"/>
        <w:jc w:val="both"/>
        <w:rPr>
          <w:rFonts w:asciiTheme="minorHAnsi" w:hAnsiTheme="minorHAnsi"/>
          <w:b/>
          <w:sz w:val="22"/>
          <w:szCs w:val="22"/>
          <w:lang w:val="cs-CZ"/>
        </w:rPr>
      </w:pPr>
      <w:r w:rsidRPr="00A42CB7">
        <w:rPr>
          <w:rFonts w:asciiTheme="minorHAnsi" w:hAnsiTheme="minorHAnsi"/>
          <w:sz w:val="22"/>
          <w:szCs w:val="22"/>
          <w:lang w:val="cs-CZ"/>
        </w:rPr>
        <w:t xml:space="preserve">   </w:t>
      </w:r>
      <w:r w:rsidR="00CC4614" w:rsidRPr="00A42CB7">
        <w:rPr>
          <w:rFonts w:asciiTheme="minorHAnsi" w:hAnsiTheme="minorHAnsi"/>
          <w:sz w:val="22"/>
          <w:szCs w:val="22"/>
          <w:lang w:val="cs-CZ"/>
        </w:rPr>
        <w:t xml:space="preserve">   </w:t>
      </w:r>
      <w:r w:rsidR="00562131" w:rsidRPr="00A42CB7">
        <w:rPr>
          <w:rFonts w:asciiTheme="minorHAnsi" w:hAnsiTheme="minorHAnsi"/>
          <w:sz w:val="22"/>
          <w:szCs w:val="22"/>
          <w:lang w:val="cs-CZ"/>
        </w:rPr>
        <w:t xml:space="preserve">- ukončení </w:t>
      </w:r>
      <w:r w:rsidR="00004BE1">
        <w:rPr>
          <w:rFonts w:asciiTheme="minorHAnsi" w:hAnsiTheme="minorHAnsi"/>
          <w:sz w:val="22"/>
          <w:szCs w:val="22"/>
          <w:lang w:val="cs-CZ"/>
        </w:rPr>
        <w:t xml:space="preserve">poskytování služeb: </w:t>
      </w:r>
      <w:r w:rsidR="00004BE1" w:rsidRPr="00004BE1">
        <w:rPr>
          <w:rFonts w:asciiTheme="minorHAnsi" w:hAnsiTheme="minorHAnsi"/>
          <w:b/>
          <w:sz w:val="22"/>
          <w:szCs w:val="22"/>
          <w:lang w:val="cs-CZ"/>
        </w:rPr>
        <w:t>do vyčerpání finančního limitu 3.000.000 Kč bez DPH</w:t>
      </w:r>
    </w:p>
    <w:p w:rsidR="001C478B" w:rsidRDefault="00B900FD" w:rsidP="001C478B">
      <w:pPr>
        <w:pStyle w:val="Odstavecseseznamem"/>
        <w:widowControl w:val="0"/>
        <w:numPr>
          <w:ilvl w:val="0"/>
          <w:numId w:val="12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1C478B">
        <w:rPr>
          <w:rFonts w:asciiTheme="minorHAnsi" w:hAnsiTheme="minorHAnsi"/>
          <w:sz w:val="22"/>
          <w:szCs w:val="22"/>
        </w:rPr>
        <w:t xml:space="preserve">Pokud zhotovitel připraví bezvadné dílo k odevzdání před sjednaným termínem, zavazuje </w:t>
      </w:r>
      <w:r w:rsidR="00004BE1" w:rsidRPr="001C478B">
        <w:rPr>
          <w:rFonts w:asciiTheme="minorHAnsi" w:hAnsiTheme="minorHAnsi"/>
          <w:sz w:val="22"/>
          <w:szCs w:val="22"/>
        </w:rPr>
        <w:t>se objednatel</w:t>
      </w:r>
      <w:r w:rsidRPr="001C478B">
        <w:rPr>
          <w:rFonts w:asciiTheme="minorHAnsi" w:hAnsiTheme="minorHAnsi"/>
          <w:sz w:val="22"/>
          <w:szCs w:val="22"/>
        </w:rPr>
        <w:t xml:space="preserve"> převzít toto dílo v nabídnutém zkráceném termínu.</w:t>
      </w:r>
    </w:p>
    <w:p w:rsidR="001C478B" w:rsidRDefault="00B900FD" w:rsidP="001C478B">
      <w:pPr>
        <w:pStyle w:val="Odstavecseseznamem"/>
        <w:widowControl w:val="0"/>
        <w:numPr>
          <w:ilvl w:val="0"/>
          <w:numId w:val="12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1C478B">
        <w:rPr>
          <w:rFonts w:asciiTheme="minorHAnsi" w:hAnsiTheme="minorHAnsi"/>
          <w:sz w:val="22"/>
          <w:szCs w:val="22"/>
        </w:rPr>
        <w:t>Dodržení času plnění předmětu smlouvy je závislé na řádné a vč</w:t>
      </w:r>
      <w:r w:rsidR="000D5509" w:rsidRPr="001C478B">
        <w:rPr>
          <w:rFonts w:asciiTheme="minorHAnsi" w:hAnsiTheme="minorHAnsi"/>
          <w:sz w:val="22"/>
          <w:szCs w:val="22"/>
        </w:rPr>
        <w:t>asné součinnosti objednatele se </w:t>
      </w:r>
      <w:r w:rsidRPr="001C478B">
        <w:rPr>
          <w:rFonts w:asciiTheme="minorHAnsi" w:hAnsiTheme="minorHAnsi"/>
          <w:sz w:val="22"/>
          <w:szCs w:val="22"/>
        </w:rPr>
        <w:t>zhotovitelem a na podmínkách stanovených v této smlouvě.</w:t>
      </w:r>
    </w:p>
    <w:p w:rsidR="001C478B" w:rsidRDefault="00B900FD" w:rsidP="001C478B">
      <w:pPr>
        <w:pStyle w:val="Odstavecseseznamem"/>
        <w:widowControl w:val="0"/>
        <w:numPr>
          <w:ilvl w:val="0"/>
          <w:numId w:val="12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1C478B">
        <w:rPr>
          <w:rFonts w:asciiTheme="minorHAnsi" w:hAnsiTheme="minorHAnsi"/>
          <w:sz w:val="22"/>
          <w:szCs w:val="22"/>
        </w:rPr>
        <w:lastRenderedPageBreak/>
        <w:t>Pokud se časové plnění stane nemožným z důvodů tzv. vyšší moci, nevhodných klimatických podmínek (např. trvalé nebo přívalové deště, vichřice</w:t>
      </w:r>
      <w:r w:rsidR="003B0ADA" w:rsidRPr="001C478B">
        <w:rPr>
          <w:rFonts w:asciiTheme="minorHAnsi" w:hAnsiTheme="minorHAnsi"/>
          <w:sz w:val="22"/>
          <w:szCs w:val="22"/>
        </w:rPr>
        <w:t>, poklesy denní teploty pod bod</w:t>
      </w:r>
      <w:r w:rsidRPr="001C478B">
        <w:rPr>
          <w:rFonts w:asciiTheme="minorHAnsi" w:hAnsiTheme="minorHAnsi"/>
          <w:sz w:val="22"/>
          <w:szCs w:val="22"/>
        </w:rPr>
        <w:t xml:space="preserve"> mrazu apod.) a dalších případných klimatických a jiných jevů, při jejichž vzniku a trvání není z důvodu dodržení technologických postupů nebo bezpečnosti práce, ochrany života, zdraví a majetku možné soustavné provádění prací, upraví se doba plnění o dobu jejich trvání. Údaj o této skutečnosti bude zhotovitelem zapsán </w:t>
      </w:r>
      <w:r w:rsidR="00FE554B">
        <w:rPr>
          <w:rFonts w:asciiTheme="minorHAnsi" w:hAnsiTheme="minorHAnsi"/>
          <w:sz w:val="22"/>
          <w:szCs w:val="22"/>
        </w:rPr>
        <w:t>v pracovním listu</w:t>
      </w:r>
      <w:r w:rsidRPr="001C478B">
        <w:rPr>
          <w:rFonts w:asciiTheme="minorHAnsi" w:hAnsiTheme="minorHAnsi"/>
          <w:sz w:val="22"/>
          <w:szCs w:val="22"/>
        </w:rPr>
        <w:t xml:space="preserve"> a jeho věrohodnost potvrzena objednatelem nebo třetí nezávislou osobou. Tomuto režimu podléhá též nemožnost řádného postupu prací zhotovitele ležící na straně objednatele.</w:t>
      </w:r>
    </w:p>
    <w:p w:rsidR="001C478B" w:rsidRDefault="00B900FD" w:rsidP="001C478B">
      <w:pPr>
        <w:pStyle w:val="Odstavecseseznamem"/>
        <w:widowControl w:val="0"/>
        <w:numPr>
          <w:ilvl w:val="0"/>
          <w:numId w:val="12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1C478B">
        <w:rPr>
          <w:rFonts w:asciiTheme="minorHAnsi" w:hAnsiTheme="minorHAnsi"/>
          <w:sz w:val="22"/>
          <w:szCs w:val="22"/>
        </w:rPr>
        <w:t xml:space="preserve">K zahájení přejímacího řízení zhotovitel písemně vyzve objednatele </w:t>
      </w:r>
      <w:r w:rsidR="00165AD3">
        <w:rPr>
          <w:rFonts w:asciiTheme="minorHAnsi" w:hAnsiTheme="minorHAnsi"/>
          <w:sz w:val="22"/>
          <w:szCs w:val="22"/>
        </w:rPr>
        <w:t>s dostatečným časovým předstihem</w:t>
      </w:r>
      <w:r w:rsidRPr="001C478B">
        <w:rPr>
          <w:rFonts w:asciiTheme="minorHAnsi" w:hAnsiTheme="minorHAnsi"/>
          <w:sz w:val="22"/>
          <w:szCs w:val="22"/>
        </w:rPr>
        <w:t>.</w:t>
      </w:r>
    </w:p>
    <w:p w:rsidR="0063728B" w:rsidRPr="00941C74" w:rsidRDefault="00165AD3" w:rsidP="0063728B">
      <w:pPr>
        <w:pStyle w:val="Odstavecseseznamem"/>
        <w:widowControl w:val="0"/>
        <w:numPr>
          <w:ilvl w:val="0"/>
          <w:numId w:val="12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Místem plnění je </w:t>
      </w:r>
      <w:r w:rsidR="003764EE" w:rsidRPr="001C478B">
        <w:rPr>
          <w:rFonts w:ascii="Calibri" w:hAnsi="Calibri" w:cs="Calibri"/>
          <w:sz w:val="22"/>
          <w:szCs w:val="22"/>
        </w:rPr>
        <w:t xml:space="preserve">Benešov u Prahy 256 01, v objektech spravovaných </w:t>
      </w:r>
      <w:r>
        <w:rPr>
          <w:rFonts w:ascii="Calibri" w:hAnsi="Calibri" w:cs="Calibri"/>
          <w:sz w:val="22"/>
          <w:szCs w:val="22"/>
        </w:rPr>
        <w:t>objednatelem</w:t>
      </w:r>
      <w:r w:rsidR="0088189C">
        <w:rPr>
          <w:rFonts w:ascii="Calibri" w:hAnsi="Calibri" w:cs="Calibri"/>
          <w:sz w:val="22"/>
          <w:szCs w:val="22"/>
        </w:rPr>
        <w:t>, viz</w:t>
      </w:r>
      <w:r w:rsidR="009E3C22">
        <w:rPr>
          <w:rFonts w:ascii="Calibri" w:hAnsi="Calibri" w:cs="Calibri"/>
          <w:sz w:val="22"/>
          <w:szCs w:val="22"/>
        </w:rPr>
        <w:t>.</w:t>
      </w:r>
      <w:r w:rsidR="0088189C">
        <w:rPr>
          <w:rFonts w:ascii="Calibri" w:hAnsi="Calibri" w:cs="Calibri"/>
          <w:sz w:val="22"/>
          <w:szCs w:val="22"/>
        </w:rPr>
        <w:t xml:space="preserve"> </w:t>
      </w:r>
      <w:r w:rsidR="009E3C22">
        <w:rPr>
          <w:rFonts w:ascii="Calibri" w:hAnsi="Calibri" w:cs="Calibri"/>
          <w:sz w:val="22"/>
          <w:szCs w:val="22"/>
        </w:rPr>
        <w:t>p</w:t>
      </w:r>
      <w:r w:rsidR="0088189C">
        <w:rPr>
          <w:rFonts w:ascii="Calibri" w:hAnsi="Calibri" w:cs="Calibri"/>
          <w:sz w:val="22"/>
          <w:szCs w:val="22"/>
        </w:rPr>
        <w:t xml:space="preserve">říloha č. </w:t>
      </w:r>
      <w:proofErr w:type="gramStart"/>
      <w:r w:rsidR="0088189C">
        <w:rPr>
          <w:rFonts w:ascii="Calibri" w:hAnsi="Calibri" w:cs="Calibri"/>
          <w:sz w:val="22"/>
          <w:szCs w:val="22"/>
        </w:rPr>
        <w:t>1a</w:t>
      </w:r>
      <w:proofErr w:type="gramEnd"/>
      <w:r w:rsidR="009E3C22">
        <w:rPr>
          <w:rFonts w:ascii="Calibri" w:hAnsi="Calibri" w:cs="Calibri"/>
          <w:sz w:val="22"/>
          <w:szCs w:val="22"/>
        </w:rPr>
        <w:t xml:space="preserve"> této smlouvy – Orientační soupis budov</w:t>
      </w:r>
      <w:r w:rsidR="0088189C">
        <w:rPr>
          <w:rFonts w:ascii="Calibri" w:hAnsi="Calibri" w:cs="Calibri"/>
          <w:sz w:val="22"/>
          <w:szCs w:val="22"/>
        </w:rPr>
        <w:t>.</w:t>
      </w:r>
    </w:p>
    <w:p w:rsidR="00B900FD" w:rsidRPr="002F2AA5" w:rsidRDefault="00E25A4C" w:rsidP="000D5509">
      <w:pPr>
        <w:pStyle w:val="Nadpis5"/>
        <w:ind w:left="-142" w:hanging="142"/>
        <w:rPr>
          <w:rFonts w:asciiTheme="minorHAnsi" w:hAnsiTheme="minorHAnsi"/>
          <w:b/>
          <w:bCs/>
          <w:sz w:val="28"/>
          <w:szCs w:val="22"/>
          <w:u w:val="none"/>
        </w:rPr>
      </w:pPr>
      <w:r>
        <w:rPr>
          <w:rFonts w:asciiTheme="minorHAnsi" w:hAnsiTheme="minorHAnsi"/>
          <w:b/>
          <w:bCs/>
          <w:sz w:val="28"/>
          <w:szCs w:val="22"/>
          <w:u w:val="none"/>
        </w:rPr>
        <w:t xml:space="preserve">  </w:t>
      </w:r>
      <w:r w:rsidR="00B900FD" w:rsidRPr="002F2AA5">
        <w:rPr>
          <w:rFonts w:asciiTheme="minorHAnsi" w:hAnsiTheme="minorHAnsi"/>
          <w:b/>
          <w:bCs/>
          <w:sz w:val="28"/>
          <w:szCs w:val="22"/>
          <w:u w:val="none"/>
        </w:rPr>
        <w:t>IV.</w:t>
      </w:r>
    </w:p>
    <w:p w:rsidR="00B900FD" w:rsidRPr="002F2AA5" w:rsidRDefault="00B900FD" w:rsidP="00E25A4C">
      <w:pPr>
        <w:pStyle w:val="Nadpis5"/>
        <w:tabs>
          <w:tab w:val="left" w:pos="3686"/>
        </w:tabs>
        <w:rPr>
          <w:rFonts w:asciiTheme="minorHAnsi" w:hAnsiTheme="minorHAnsi"/>
          <w:b/>
          <w:bCs/>
          <w:sz w:val="28"/>
          <w:szCs w:val="22"/>
        </w:rPr>
      </w:pPr>
      <w:r w:rsidRPr="002F2AA5">
        <w:rPr>
          <w:rFonts w:asciiTheme="minorHAnsi" w:hAnsiTheme="minorHAnsi"/>
          <w:b/>
          <w:bCs/>
          <w:sz w:val="28"/>
          <w:szCs w:val="22"/>
        </w:rPr>
        <w:t xml:space="preserve">Cena  díla  </w:t>
      </w:r>
    </w:p>
    <w:p w:rsidR="00B900FD" w:rsidRPr="002F2AA5" w:rsidRDefault="00B900FD" w:rsidP="00517E6D">
      <w:pPr>
        <w:jc w:val="center"/>
        <w:rPr>
          <w:rFonts w:asciiTheme="minorHAnsi" w:hAnsiTheme="minorHAnsi"/>
          <w:sz w:val="22"/>
          <w:szCs w:val="22"/>
          <w:u w:val="single"/>
          <w:lang w:val="cs-CZ"/>
        </w:rPr>
      </w:pPr>
    </w:p>
    <w:p w:rsidR="005C19BF" w:rsidRPr="005C19BF" w:rsidRDefault="005C19BF" w:rsidP="005C19BF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5C19BF">
        <w:rPr>
          <w:rFonts w:asciiTheme="minorHAnsi" w:hAnsiTheme="minorHAnsi"/>
          <w:sz w:val="22"/>
          <w:szCs w:val="22"/>
          <w:lang w:val="cs-CZ"/>
        </w:rPr>
        <w:t xml:space="preserve">Cena plnění vychází z nabídkové ceny poskytovatele, která je uvedena </w:t>
      </w:r>
      <w:r w:rsidRPr="00410E51">
        <w:rPr>
          <w:rFonts w:asciiTheme="minorHAnsi" w:hAnsiTheme="minorHAnsi"/>
          <w:b/>
          <w:sz w:val="22"/>
          <w:szCs w:val="22"/>
          <w:lang w:val="cs-CZ"/>
        </w:rPr>
        <w:t xml:space="preserve">v příloze č. 1 této </w:t>
      </w:r>
      <w:proofErr w:type="gramStart"/>
      <w:r w:rsidR="00807DE8">
        <w:rPr>
          <w:rFonts w:asciiTheme="minorHAnsi" w:hAnsiTheme="minorHAnsi"/>
          <w:b/>
          <w:sz w:val="22"/>
          <w:szCs w:val="22"/>
          <w:lang w:val="cs-CZ"/>
        </w:rPr>
        <w:t>s</w:t>
      </w:r>
      <w:r w:rsidRPr="00410E51">
        <w:rPr>
          <w:rFonts w:asciiTheme="minorHAnsi" w:hAnsiTheme="minorHAnsi"/>
          <w:b/>
          <w:sz w:val="22"/>
          <w:szCs w:val="22"/>
          <w:lang w:val="cs-CZ"/>
        </w:rPr>
        <w:t>mlouvy - položkový</w:t>
      </w:r>
      <w:proofErr w:type="gramEnd"/>
      <w:r w:rsidRPr="00410E51">
        <w:rPr>
          <w:rFonts w:asciiTheme="minorHAnsi" w:hAnsiTheme="minorHAnsi"/>
          <w:b/>
          <w:sz w:val="22"/>
          <w:szCs w:val="22"/>
          <w:lang w:val="cs-CZ"/>
        </w:rPr>
        <w:t xml:space="preserve"> rozpočet (ceník prací)</w:t>
      </w:r>
      <w:r w:rsidRPr="005C19BF">
        <w:rPr>
          <w:rFonts w:asciiTheme="minorHAnsi" w:hAnsiTheme="minorHAnsi"/>
          <w:sz w:val="22"/>
          <w:szCs w:val="22"/>
          <w:lang w:val="cs-CZ"/>
        </w:rPr>
        <w:t>. Objednatel tedy zaplatí poskytovateli za řádně a včas provedené dílo cenu v souladu s touto Smlouvu, přičemž cena bude stanovena na základě přílohy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5C19BF">
        <w:rPr>
          <w:rFonts w:asciiTheme="minorHAnsi" w:hAnsiTheme="minorHAnsi"/>
          <w:sz w:val="22"/>
          <w:szCs w:val="22"/>
          <w:lang w:val="cs-CZ"/>
        </w:rPr>
        <w:t xml:space="preserve">č. 1 této smlouvy, eventuálně na základě </w:t>
      </w:r>
      <w:r w:rsidR="00807DE8">
        <w:rPr>
          <w:rFonts w:asciiTheme="minorHAnsi" w:hAnsiTheme="minorHAnsi"/>
          <w:sz w:val="22"/>
          <w:szCs w:val="22"/>
          <w:lang w:val="cs-CZ"/>
        </w:rPr>
        <w:t xml:space="preserve">předem </w:t>
      </w:r>
      <w:r w:rsidRPr="005C19BF">
        <w:rPr>
          <w:rFonts w:asciiTheme="minorHAnsi" w:hAnsiTheme="minorHAnsi"/>
          <w:sz w:val="22"/>
          <w:szCs w:val="22"/>
          <w:lang w:val="cs-CZ"/>
        </w:rPr>
        <w:t xml:space="preserve">odsouhlasené </w:t>
      </w:r>
      <w:r>
        <w:rPr>
          <w:rFonts w:asciiTheme="minorHAnsi" w:hAnsiTheme="minorHAnsi"/>
          <w:sz w:val="22"/>
          <w:szCs w:val="22"/>
          <w:lang w:val="cs-CZ"/>
        </w:rPr>
        <w:t>objednávky</w:t>
      </w:r>
      <w:r w:rsidR="00807DE8">
        <w:rPr>
          <w:rFonts w:asciiTheme="minorHAnsi" w:hAnsiTheme="minorHAnsi"/>
          <w:sz w:val="22"/>
          <w:szCs w:val="22"/>
          <w:lang w:val="cs-CZ"/>
        </w:rPr>
        <w:t>, pokud se bude jednat o činnosti, jejichž cena není uvedena v příloze č. 1 této smlouvy.</w:t>
      </w:r>
    </w:p>
    <w:p w:rsidR="00B900FD" w:rsidRPr="001E577A" w:rsidRDefault="001E577A" w:rsidP="001E577A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1E577A">
        <w:rPr>
          <w:rFonts w:asciiTheme="minorHAnsi" w:hAnsiTheme="minorHAnsi"/>
          <w:sz w:val="22"/>
          <w:szCs w:val="22"/>
          <w:lang w:val="cs-CZ"/>
        </w:rPr>
        <w:t>Cena obsahuje veškeré náklady, které p</w:t>
      </w:r>
      <w:r w:rsidRPr="001E577A">
        <w:rPr>
          <w:rFonts w:asciiTheme="minorHAnsi" w:hAnsiTheme="minorHAnsi" w:hint="eastAsia"/>
          <w:sz w:val="22"/>
          <w:szCs w:val="22"/>
          <w:lang w:val="cs-CZ"/>
        </w:rPr>
        <w:t>ř</w:t>
      </w:r>
      <w:r w:rsidRPr="001E577A">
        <w:rPr>
          <w:rFonts w:asciiTheme="minorHAnsi" w:hAnsiTheme="minorHAnsi"/>
          <w:sz w:val="22"/>
          <w:szCs w:val="22"/>
          <w:lang w:val="cs-CZ"/>
        </w:rPr>
        <w:t xml:space="preserve">i dané </w:t>
      </w:r>
      <w:r w:rsidRPr="001E577A">
        <w:rPr>
          <w:rFonts w:asciiTheme="minorHAnsi" w:hAnsiTheme="minorHAnsi" w:hint="eastAsia"/>
          <w:sz w:val="22"/>
          <w:szCs w:val="22"/>
          <w:lang w:val="cs-CZ"/>
        </w:rPr>
        <w:t>č</w:t>
      </w:r>
      <w:r w:rsidRPr="001E577A">
        <w:rPr>
          <w:rFonts w:asciiTheme="minorHAnsi" w:hAnsiTheme="minorHAnsi"/>
          <w:sz w:val="22"/>
          <w:szCs w:val="22"/>
          <w:lang w:val="cs-CZ"/>
        </w:rPr>
        <w:t>innosti vzniknou a které s ní souvisí, jakož i veškeré náklady, které poskytovateli vzniknou z titulu pln</w:t>
      </w:r>
      <w:r w:rsidRPr="001E577A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1E577A">
        <w:rPr>
          <w:rFonts w:asciiTheme="minorHAnsi" w:hAnsiTheme="minorHAnsi"/>
          <w:sz w:val="22"/>
          <w:szCs w:val="22"/>
          <w:lang w:val="cs-CZ"/>
        </w:rPr>
        <w:t>ní povinností uložených touto Smlouvou.</w:t>
      </w:r>
    </w:p>
    <w:p w:rsidR="009A2E50" w:rsidRDefault="007577EF" w:rsidP="009A2E5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A86DEA">
        <w:rPr>
          <w:rFonts w:asciiTheme="minorHAnsi" w:hAnsiTheme="minorHAnsi"/>
          <w:sz w:val="22"/>
          <w:szCs w:val="22"/>
          <w:lang w:val="cs-CZ"/>
        </w:rPr>
        <w:t>Cenu díla je možné změnit v případě změn sazby daně z přidané hodnoty (dále je “DPH”), a to tak, že zhotovitel přičítá ke sjednané ceně bez DPH daň z přidané hodnoty procentní sazbě odpovídající zákonné úpravě účinné k </w:t>
      </w:r>
      <w:r w:rsidR="00E46238" w:rsidRPr="00A86DEA">
        <w:rPr>
          <w:rFonts w:asciiTheme="minorHAnsi" w:hAnsiTheme="minorHAnsi"/>
          <w:sz w:val="22"/>
          <w:szCs w:val="22"/>
          <w:lang w:val="cs-CZ"/>
        </w:rPr>
        <w:t>datu</w:t>
      </w:r>
      <w:r w:rsidRPr="00A86DEA">
        <w:rPr>
          <w:rFonts w:asciiTheme="minorHAnsi" w:hAnsiTheme="minorHAnsi"/>
          <w:sz w:val="22"/>
          <w:szCs w:val="22"/>
          <w:lang w:val="cs-CZ"/>
        </w:rPr>
        <w:t xml:space="preserve"> uskutečněného zdanitelného plnění. </w:t>
      </w:r>
    </w:p>
    <w:p w:rsidR="009A2E50" w:rsidRDefault="009A2E50" w:rsidP="009A2E5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9A2E50">
        <w:rPr>
          <w:rFonts w:asciiTheme="minorHAnsi" w:hAnsiTheme="minorHAnsi"/>
          <w:sz w:val="22"/>
          <w:szCs w:val="22"/>
          <w:lang w:val="cs-CZ"/>
        </w:rPr>
        <w:t>Poskytovateli vzniká právo ú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č</w:t>
      </w:r>
      <w:r w:rsidRPr="009A2E50">
        <w:rPr>
          <w:rFonts w:asciiTheme="minorHAnsi" w:hAnsiTheme="minorHAnsi"/>
          <w:sz w:val="22"/>
          <w:szCs w:val="22"/>
          <w:lang w:val="cs-CZ"/>
        </w:rPr>
        <w:t>tovat cenu za dohodnuté pln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>ní okamžikem dokon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č</w:t>
      </w:r>
      <w:r w:rsidRPr="009A2E50">
        <w:rPr>
          <w:rFonts w:asciiTheme="minorHAnsi" w:hAnsiTheme="minorHAnsi"/>
          <w:sz w:val="22"/>
          <w:szCs w:val="22"/>
          <w:lang w:val="cs-CZ"/>
        </w:rPr>
        <w:t xml:space="preserve">ení 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řá</w:t>
      </w:r>
      <w:r w:rsidRPr="009A2E50">
        <w:rPr>
          <w:rFonts w:asciiTheme="minorHAnsi" w:hAnsiTheme="minorHAnsi"/>
          <w:sz w:val="22"/>
          <w:szCs w:val="22"/>
          <w:lang w:val="cs-CZ"/>
        </w:rPr>
        <w:t>dného a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9A2E50">
        <w:rPr>
          <w:rFonts w:asciiTheme="minorHAnsi" w:hAnsiTheme="minorHAnsi"/>
          <w:sz w:val="22"/>
          <w:szCs w:val="22"/>
          <w:lang w:val="cs-CZ"/>
        </w:rPr>
        <w:t>v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č</w:t>
      </w:r>
      <w:r w:rsidRPr="009A2E50">
        <w:rPr>
          <w:rFonts w:asciiTheme="minorHAnsi" w:hAnsiTheme="minorHAnsi"/>
          <w:sz w:val="22"/>
          <w:szCs w:val="22"/>
          <w:lang w:val="cs-CZ"/>
        </w:rPr>
        <w:t>asného pln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>ní a p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ř</w:t>
      </w:r>
      <w:r w:rsidRPr="009A2E50">
        <w:rPr>
          <w:rFonts w:asciiTheme="minorHAnsi" w:hAnsiTheme="minorHAnsi"/>
          <w:sz w:val="22"/>
          <w:szCs w:val="22"/>
          <w:lang w:val="cs-CZ"/>
        </w:rPr>
        <w:t>edání tohoto pln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 xml:space="preserve">ní objednateli dle 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č</w:t>
      </w:r>
      <w:r w:rsidRPr="009A2E50">
        <w:rPr>
          <w:rFonts w:asciiTheme="minorHAnsi" w:hAnsiTheme="minorHAnsi"/>
          <w:sz w:val="22"/>
          <w:szCs w:val="22"/>
          <w:lang w:val="cs-CZ"/>
        </w:rPr>
        <w:t>l. V. odst. 1 této Smlouvy. Na základ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 xml:space="preserve"> takto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9A2E50">
        <w:rPr>
          <w:rFonts w:asciiTheme="minorHAnsi" w:hAnsiTheme="minorHAnsi"/>
          <w:sz w:val="22"/>
          <w:szCs w:val="22"/>
          <w:lang w:val="cs-CZ"/>
        </w:rPr>
        <w:t>provedeného pln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>ní vystaví poskytovatel da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ň</w:t>
      </w:r>
      <w:r w:rsidRPr="009A2E50">
        <w:rPr>
          <w:rFonts w:asciiTheme="minorHAnsi" w:hAnsiTheme="minorHAnsi"/>
          <w:sz w:val="22"/>
          <w:szCs w:val="22"/>
          <w:lang w:val="cs-CZ"/>
        </w:rPr>
        <w:t>ový doklad (fakturu), který musí mít zákonné náležitosti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9A2E50">
        <w:rPr>
          <w:rFonts w:asciiTheme="minorHAnsi" w:hAnsiTheme="minorHAnsi"/>
          <w:sz w:val="22"/>
          <w:szCs w:val="22"/>
          <w:lang w:val="cs-CZ"/>
        </w:rPr>
        <w:t xml:space="preserve">podle ustanovení zákona 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č</w:t>
      </w:r>
      <w:r w:rsidRPr="009A2E50">
        <w:rPr>
          <w:rFonts w:asciiTheme="minorHAnsi" w:hAnsiTheme="minorHAnsi"/>
          <w:sz w:val="22"/>
          <w:szCs w:val="22"/>
          <w:lang w:val="cs-CZ"/>
        </w:rPr>
        <w:t>. 235/2004 Sb., o dani z p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ř</w:t>
      </w:r>
      <w:r w:rsidRPr="009A2E50">
        <w:rPr>
          <w:rFonts w:asciiTheme="minorHAnsi" w:hAnsiTheme="minorHAnsi"/>
          <w:sz w:val="22"/>
          <w:szCs w:val="22"/>
          <w:lang w:val="cs-CZ"/>
        </w:rPr>
        <w:t>idané hodnoty, v platném zn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>ní a musí k n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>mu být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9A2E50">
        <w:rPr>
          <w:rFonts w:asciiTheme="minorHAnsi" w:hAnsiTheme="minorHAnsi"/>
          <w:sz w:val="22"/>
          <w:szCs w:val="22"/>
          <w:lang w:val="cs-CZ"/>
        </w:rPr>
        <w:t>p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ř</w:t>
      </w:r>
      <w:r w:rsidRPr="009A2E50">
        <w:rPr>
          <w:rFonts w:asciiTheme="minorHAnsi" w:hAnsiTheme="minorHAnsi"/>
          <w:sz w:val="22"/>
          <w:szCs w:val="22"/>
          <w:lang w:val="cs-CZ"/>
        </w:rPr>
        <w:t>ipojen</w:t>
      </w:r>
      <w:r w:rsidR="00631A18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631A18" w:rsidRPr="00F65394">
        <w:rPr>
          <w:rFonts w:asciiTheme="minorHAnsi" w:hAnsiTheme="minorHAnsi"/>
          <w:b/>
          <w:bCs/>
          <w:sz w:val="22"/>
          <w:szCs w:val="22"/>
          <w:lang w:val="cs-CZ"/>
        </w:rPr>
        <w:t>odsouhlasený</w:t>
      </w:r>
      <w:r w:rsidR="00631A18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631A18">
        <w:rPr>
          <w:rFonts w:asciiTheme="minorHAnsi" w:hAnsiTheme="minorHAnsi"/>
          <w:b/>
          <w:bCs/>
          <w:sz w:val="22"/>
          <w:szCs w:val="22"/>
          <w:lang w:val="cs-CZ"/>
        </w:rPr>
        <w:t>soupis</w:t>
      </w:r>
      <w:r w:rsidR="00631A18" w:rsidRPr="00F65394">
        <w:rPr>
          <w:rFonts w:asciiTheme="minorHAnsi" w:hAnsiTheme="minorHAnsi"/>
          <w:b/>
          <w:bCs/>
          <w:sz w:val="22"/>
          <w:szCs w:val="22"/>
          <w:lang w:val="cs-CZ"/>
        </w:rPr>
        <w:t xml:space="preserve"> </w:t>
      </w:r>
      <w:r w:rsidR="00631A18">
        <w:rPr>
          <w:rFonts w:asciiTheme="minorHAnsi" w:hAnsiTheme="minorHAnsi"/>
          <w:b/>
          <w:bCs/>
          <w:sz w:val="22"/>
          <w:szCs w:val="22"/>
          <w:lang w:val="cs-CZ"/>
        </w:rPr>
        <w:t xml:space="preserve">provedených prací </w:t>
      </w:r>
      <w:r w:rsidR="00631A18" w:rsidRPr="00F65394">
        <w:rPr>
          <w:rFonts w:asciiTheme="minorHAnsi" w:hAnsiTheme="minorHAnsi"/>
          <w:b/>
          <w:bCs/>
          <w:sz w:val="22"/>
          <w:szCs w:val="22"/>
          <w:lang w:val="cs-CZ"/>
        </w:rPr>
        <w:t>a</w:t>
      </w:r>
      <w:r w:rsidR="00631A18" w:rsidRPr="009A2E50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Pr="009A2E50">
        <w:rPr>
          <w:rFonts w:asciiTheme="minorHAnsi" w:hAnsiTheme="minorHAnsi"/>
          <w:b/>
          <w:sz w:val="22"/>
          <w:szCs w:val="22"/>
          <w:lang w:val="cs-CZ"/>
        </w:rPr>
        <w:t>kopie potvrzené objednávky</w:t>
      </w:r>
      <w:r w:rsidRPr="009A2E50">
        <w:rPr>
          <w:rFonts w:asciiTheme="minorHAnsi" w:hAnsiTheme="minorHAnsi"/>
          <w:sz w:val="22"/>
          <w:szCs w:val="22"/>
          <w:lang w:val="cs-CZ"/>
        </w:rPr>
        <w:t>. V p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ří</w:t>
      </w:r>
      <w:r w:rsidRPr="009A2E50">
        <w:rPr>
          <w:rFonts w:asciiTheme="minorHAnsi" w:hAnsiTheme="minorHAnsi"/>
          <w:sz w:val="22"/>
          <w:szCs w:val="22"/>
          <w:lang w:val="cs-CZ"/>
        </w:rPr>
        <w:t>pad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 xml:space="preserve"> nedostatku n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>které z t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>chto náležitostí je objednatel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9A2E50">
        <w:rPr>
          <w:rFonts w:asciiTheme="minorHAnsi" w:hAnsiTheme="minorHAnsi"/>
          <w:sz w:val="22"/>
          <w:szCs w:val="22"/>
          <w:lang w:val="cs-CZ"/>
        </w:rPr>
        <w:t>oprávn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>n vrátit v rámci stanovené lh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ů</w:t>
      </w:r>
      <w:r w:rsidRPr="009A2E50">
        <w:rPr>
          <w:rFonts w:asciiTheme="minorHAnsi" w:hAnsiTheme="minorHAnsi"/>
          <w:sz w:val="22"/>
          <w:szCs w:val="22"/>
          <w:lang w:val="cs-CZ"/>
        </w:rPr>
        <w:t>ty splatnosti faktury poskytovateli k dopln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>ní, aniž by byl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9A2E50">
        <w:rPr>
          <w:rFonts w:asciiTheme="minorHAnsi" w:hAnsiTheme="minorHAnsi"/>
          <w:sz w:val="22"/>
          <w:szCs w:val="22"/>
          <w:lang w:val="cs-CZ"/>
        </w:rPr>
        <w:t>v prodlení s jejich úhradou. Nová lh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ů</w:t>
      </w:r>
      <w:r w:rsidRPr="009A2E50">
        <w:rPr>
          <w:rFonts w:asciiTheme="minorHAnsi" w:hAnsiTheme="minorHAnsi"/>
          <w:sz w:val="22"/>
          <w:szCs w:val="22"/>
          <w:lang w:val="cs-CZ"/>
        </w:rPr>
        <w:t>ta splatnosti za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čí</w:t>
      </w:r>
      <w:r w:rsidRPr="009A2E50">
        <w:rPr>
          <w:rFonts w:asciiTheme="minorHAnsi" w:hAnsiTheme="minorHAnsi"/>
          <w:sz w:val="22"/>
          <w:szCs w:val="22"/>
          <w:lang w:val="cs-CZ"/>
        </w:rPr>
        <w:t>ná b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ěž</w:t>
      </w:r>
      <w:r w:rsidRPr="009A2E50">
        <w:rPr>
          <w:rFonts w:asciiTheme="minorHAnsi" w:hAnsiTheme="minorHAnsi"/>
          <w:sz w:val="22"/>
          <w:szCs w:val="22"/>
          <w:lang w:val="cs-CZ"/>
        </w:rPr>
        <w:t>et okamžikem doru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č</w:t>
      </w:r>
      <w:r w:rsidRPr="009A2E50">
        <w:rPr>
          <w:rFonts w:asciiTheme="minorHAnsi" w:hAnsiTheme="minorHAnsi"/>
          <w:sz w:val="22"/>
          <w:szCs w:val="22"/>
          <w:lang w:val="cs-CZ"/>
        </w:rPr>
        <w:t>ení opravených faktur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9A2E50">
        <w:rPr>
          <w:rFonts w:asciiTheme="minorHAnsi" w:hAnsiTheme="minorHAnsi"/>
          <w:sz w:val="22"/>
          <w:szCs w:val="22"/>
          <w:lang w:val="cs-CZ"/>
        </w:rPr>
        <w:t>objednatel</w:t>
      </w:r>
      <w:r>
        <w:rPr>
          <w:rFonts w:asciiTheme="minorHAnsi" w:hAnsiTheme="minorHAnsi"/>
          <w:sz w:val="22"/>
          <w:szCs w:val="22"/>
          <w:lang w:val="cs-CZ"/>
        </w:rPr>
        <w:t>i</w:t>
      </w:r>
      <w:r w:rsidRPr="009A2E50">
        <w:rPr>
          <w:rFonts w:asciiTheme="minorHAnsi" w:hAnsiTheme="minorHAnsi"/>
          <w:sz w:val="22"/>
          <w:szCs w:val="22"/>
          <w:lang w:val="cs-CZ"/>
        </w:rPr>
        <w:t>. Splatnost faktur se sjednává na 30 dn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ů</w:t>
      </w:r>
      <w:r w:rsidRPr="009A2E50">
        <w:rPr>
          <w:rFonts w:asciiTheme="minorHAnsi" w:hAnsiTheme="minorHAnsi"/>
          <w:sz w:val="22"/>
          <w:szCs w:val="22"/>
          <w:lang w:val="cs-CZ"/>
        </w:rPr>
        <w:t xml:space="preserve"> od data doru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č</w:t>
      </w:r>
      <w:r w:rsidRPr="009A2E50">
        <w:rPr>
          <w:rFonts w:asciiTheme="minorHAnsi" w:hAnsiTheme="minorHAnsi"/>
          <w:sz w:val="22"/>
          <w:szCs w:val="22"/>
          <w:lang w:val="cs-CZ"/>
        </w:rPr>
        <w:t>ení faktury objednateli.</w:t>
      </w:r>
    </w:p>
    <w:p w:rsidR="009A2E50" w:rsidRDefault="009A2E50" w:rsidP="009A2E5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="Calibri" w:eastAsia="Calibri" w:hAnsi="Calibri" w:cs="Calibri"/>
          <w:sz w:val="22"/>
          <w:szCs w:val="22"/>
          <w:lang w:val="cs-CZ"/>
        </w:rPr>
        <w:t>Objednatel je povinen fakturu včas a řádně zaplatit.</w:t>
      </w:r>
    </w:p>
    <w:p w:rsidR="009A2E50" w:rsidRDefault="009A2E50" w:rsidP="009A2E5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9A2E50">
        <w:rPr>
          <w:rFonts w:asciiTheme="minorHAnsi" w:hAnsiTheme="minorHAnsi"/>
          <w:sz w:val="22"/>
          <w:szCs w:val="22"/>
          <w:lang w:val="cs-CZ"/>
        </w:rPr>
        <w:lastRenderedPageBreak/>
        <w:t>Poskytovatel není oprávn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>n provád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>t jednostranné zapo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č</w:t>
      </w:r>
      <w:r w:rsidRPr="009A2E50">
        <w:rPr>
          <w:rFonts w:asciiTheme="minorHAnsi" w:hAnsiTheme="minorHAnsi"/>
          <w:sz w:val="22"/>
          <w:szCs w:val="22"/>
          <w:lang w:val="cs-CZ"/>
        </w:rPr>
        <w:t>tení vzájemných pohledávek v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ůč</w:t>
      </w:r>
      <w:r w:rsidRPr="009A2E50">
        <w:rPr>
          <w:rFonts w:asciiTheme="minorHAnsi" w:hAnsiTheme="minorHAnsi"/>
          <w:sz w:val="22"/>
          <w:szCs w:val="22"/>
          <w:lang w:val="cs-CZ"/>
        </w:rPr>
        <w:t>i objednateli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9A2E50">
        <w:rPr>
          <w:rFonts w:asciiTheme="minorHAnsi" w:hAnsiTheme="minorHAnsi"/>
          <w:sz w:val="22"/>
          <w:szCs w:val="22"/>
          <w:lang w:val="cs-CZ"/>
        </w:rPr>
        <w:t>a ani není oprávn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 xml:space="preserve">n postoupit své pohledávky 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č</w:t>
      </w:r>
      <w:r w:rsidRPr="009A2E50">
        <w:rPr>
          <w:rFonts w:asciiTheme="minorHAnsi" w:hAnsiTheme="minorHAnsi"/>
          <w:sz w:val="22"/>
          <w:szCs w:val="22"/>
          <w:lang w:val="cs-CZ"/>
        </w:rPr>
        <w:t>i tuto Smlouvu t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ř</w:t>
      </w:r>
      <w:r w:rsidRPr="009A2E50">
        <w:rPr>
          <w:rFonts w:asciiTheme="minorHAnsi" w:hAnsiTheme="minorHAnsi"/>
          <w:sz w:val="22"/>
          <w:szCs w:val="22"/>
          <w:lang w:val="cs-CZ"/>
        </w:rPr>
        <w:t>etí osob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ě</w:t>
      </w:r>
      <w:r w:rsidRPr="009A2E50">
        <w:rPr>
          <w:rFonts w:asciiTheme="minorHAnsi" w:hAnsiTheme="minorHAnsi"/>
          <w:sz w:val="22"/>
          <w:szCs w:val="22"/>
          <w:lang w:val="cs-CZ"/>
        </w:rPr>
        <w:t xml:space="preserve"> bez p</w:t>
      </w:r>
      <w:r w:rsidRPr="009A2E50">
        <w:rPr>
          <w:rFonts w:asciiTheme="minorHAnsi" w:hAnsiTheme="minorHAnsi" w:hint="eastAsia"/>
          <w:sz w:val="22"/>
          <w:szCs w:val="22"/>
          <w:lang w:val="cs-CZ"/>
        </w:rPr>
        <w:t>ř</w:t>
      </w:r>
      <w:r w:rsidRPr="009A2E50">
        <w:rPr>
          <w:rFonts w:asciiTheme="minorHAnsi" w:hAnsiTheme="minorHAnsi"/>
          <w:sz w:val="22"/>
          <w:szCs w:val="22"/>
          <w:lang w:val="cs-CZ"/>
        </w:rPr>
        <w:t>edchozího písemného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9A2E50">
        <w:rPr>
          <w:rFonts w:asciiTheme="minorHAnsi" w:hAnsiTheme="minorHAnsi"/>
          <w:sz w:val="22"/>
          <w:szCs w:val="22"/>
          <w:lang w:val="cs-CZ"/>
        </w:rPr>
        <w:t>souhlasu objednatele.</w:t>
      </w:r>
    </w:p>
    <w:p w:rsidR="009A2E50" w:rsidRPr="009A2E50" w:rsidRDefault="009A2E50" w:rsidP="009A2E50">
      <w:pPr>
        <w:numPr>
          <w:ilvl w:val="0"/>
          <w:numId w:val="2"/>
        </w:numPr>
        <w:tabs>
          <w:tab w:val="clear" w:pos="720"/>
          <w:tab w:val="num" w:pos="426"/>
        </w:tabs>
        <w:spacing w:after="240" w:line="360" w:lineRule="auto"/>
        <w:ind w:left="425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9A2E50">
        <w:rPr>
          <w:rFonts w:ascii="Calibri" w:eastAsia="Calibri" w:hAnsi="Calibri" w:cs="Calibri"/>
          <w:sz w:val="22"/>
          <w:szCs w:val="22"/>
          <w:lang w:val="cs-CZ"/>
        </w:rPr>
        <w:t>Poskytovatel bere na vědomí, že ve smyslu ustanovení § 2 písm. e) zákona č. 320/2001 Sb., o finanční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9A2E50">
        <w:rPr>
          <w:rFonts w:ascii="Calibri" w:eastAsia="Calibri" w:hAnsi="Calibri" w:cs="Calibri"/>
          <w:sz w:val="22"/>
          <w:szCs w:val="22"/>
          <w:lang w:val="cs-CZ"/>
        </w:rPr>
        <w:t>kontrole ve veřejné správě a o změně některých zákonů (zákon o finanční kontrole), ve znění pozdějších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9A2E50">
        <w:rPr>
          <w:rFonts w:ascii="Calibri" w:eastAsia="Calibri" w:hAnsi="Calibri" w:cs="Calibri"/>
          <w:sz w:val="22"/>
          <w:szCs w:val="22"/>
          <w:lang w:val="cs-CZ"/>
        </w:rPr>
        <w:t>předpisů, je povinen spolupůsobit při výkonu finanční kontroly</w:t>
      </w:r>
      <w:r>
        <w:rPr>
          <w:rFonts w:ascii="Calibri" w:eastAsia="Calibri" w:hAnsi="Calibri" w:cs="Calibri"/>
          <w:sz w:val="22"/>
          <w:szCs w:val="22"/>
          <w:lang w:val="cs-CZ"/>
        </w:rPr>
        <w:t>.</w:t>
      </w:r>
    </w:p>
    <w:p w:rsidR="00B900FD" w:rsidRPr="002F2AA5" w:rsidRDefault="00B900FD" w:rsidP="00517E6D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  <w:r w:rsidRPr="002F2AA5">
        <w:rPr>
          <w:rFonts w:asciiTheme="minorHAnsi" w:hAnsiTheme="minorHAnsi"/>
          <w:b/>
          <w:sz w:val="28"/>
          <w:szCs w:val="22"/>
          <w:lang w:val="cs-CZ"/>
        </w:rPr>
        <w:t>V.</w:t>
      </w:r>
    </w:p>
    <w:p w:rsidR="00B900FD" w:rsidRPr="002F2AA5" w:rsidRDefault="000462FA" w:rsidP="00517E6D">
      <w:pPr>
        <w:pStyle w:val="Nadpis5"/>
        <w:rPr>
          <w:rFonts w:asciiTheme="minorHAnsi" w:hAnsiTheme="minorHAnsi"/>
          <w:b/>
          <w:bCs/>
          <w:sz w:val="28"/>
          <w:szCs w:val="22"/>
        </w:rPr>
      </w:pPr>
      <w:r w:rsidRPr="002F2AA5">
        <w:rPr>
          <w:rFonts w:asciiTheme="minorHAnsi" w:hAnsiTheme="minorHAnsi"/>
          <w:b/>
          <w:bCs/>
          <w:sz w:val="28"/>
          <w:szCs w:val="22"/>
        </w:rPr>
        <w:t>Platební podmínky</w:t>
      </w:r>
    </w:p>
    <w:p w:rsidR="00B900FD" w:rsidRPr="002F2AA5" w:rsidRDefault="00B900FD" w:rsidP="00517E6D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="007F68A0" w:rsidRPr="007F68A0" w:rsidRDefault="007F68A0" w:rsidP="00F01BCF">
      <w:pPr>
        <w:pStyle w:val="Zkladntextodsazen"/>
        <w:numPr>
          <w:ilvl w:val="0"/>
          <w:numId w:val="3"/>
        </w:numPr>
        <w:tabs>
          <w:tab w:val="clear" w:pos="720"/>
          <w:tab w:val="num" w:pos="426"/>
          <w:tab w:val="left" w:leader="dot" w:pos="5103"/>
        </w:tabs>
        <w:spacing w:line="360" w:lineRule="auto"/>
        <w:ind w:left="425" w:hanging="357"/>
        <w:rPr>
          <w:rFonts w:asciiTheme="minorHAnsi" w:hAnsiTheme="minorHAnsi"/>
          <w:bCs/>
          <w:sz w:val="22"/>
          <w:szCs w:val="22"/>
        </w:rPr>
      </w:pPr>
      <w:r w:rsidRPr="007F68A0">
        <w:rPr>
          <w:rFonts w:asciiTheme="minorHAnsi" w:hAnsiTheme="minorHAnsi"/>
          <w:sz w:val="22"/>
          <w:szCs w:val="22"/>
        </w:rPr>
        <w:t xml:space="preserve">Úhrada za plnění smlouvy bude provedena na základě daňových dokladů, vystavených zhotovitelem za každý kalendářní měsíc.  </w:t>
      </w:r>
    </w:p>
    <w:p w:rsidR="00B900FD" w:rsidRPr="003621BB" w:rsidRDefault="00B900FD" w:rsidP="00F01BCF">
      <w:pPr>
        <w:pStyle w:val="Zkladntextodsazen"/>
        <w:numPr>
          <w:ilvl w:val="0"/>
          <w:numId w:val="3"/>
        </w:numPr>
        <w:tabs>
          <w:tab w:val="clear" w:pos="720"/>
          <w:tab w:val="num" w:pos="426"/>
          <w:tab w:val="left" w:leader="dot" w:pos="5103"/>
        </w:tabs>
        <w:spacing w:line="360" w:lineRule="auto"/>
        <w:ind w:left="425" w:hanging="357"/>
        <w:rPr>
          <w:rFonts w:asciiTheme="minorHAnsi" w:hAnsiTheme="minorHAnsi"/>
          <w:sz w:val="22"/>
          <w:szCs w:val="22"/>
        </w:rPr>
      </w:pPr>
      <w:r w:rsidRPr="003621BB">
        <w:rPr>
          <w:rFonts w:asciiTheme="minorHAnsi" w:hAnsiTheme="minorHAnsi"/>
          <w:w w:val="107"/>
          <w:sz w:val="22"/>
          <w:szCs w:val="22"/>
        </w:rPr>
        <w:t>Pro</w:t>
      </w:r>
      <w:r w:rsidRPr="003621BB">
        <w:rPr>
          <w:rFonts w:asciiTheme="minorHAnsi" w:hAnsiTheme="minorHAnsi"/>
          <w:sz w:val="22"/>
          <w:szCs w:val="22"/>
        </w:rPr>
        <w:t xml:space="preserve">vedené práce a dodávky, oceněné podle položkového rozpočtu a nerozporované </w:t>
      </w:r>
      <w:r w:rsidR="00330FF2" w:rsidRPr="003621BB">
        <w:rPr>
          <w:rFonts w:asciiTheme="minorHAnsi" w:hAnsiTheme="minorHAnsi"/>
          <w:sz w:val="22"/>
          <w:szCs w:val="22"/>
        </w:rPr>
        <w:t>objednatelem</w:t>
      </w:r>
      <w:r w:rsidRPr="003621BB">
        <w:rPr>
          <w:rFonts w:asciiTheme="minorHAnsi" w:hAnsiTheme="minorHAnsi"/>
          <w:sz w:val="22"/>
          <w:szCs w:val="22"/>
        </w:rPr>
        <w:t>, budou hrazeny na základě soupisu provedených prací</w:t>
      </w:r>
      <w:r w:rsidR="005E0E1D">
        <w:rPr>
          <w:rFonts w:asciiTheme="minorHAnsi" w:hAnsiTheme="minorHAnsi"/>
          <w:sz w:val="22"/>
          <w:szCs w:val="22"/>
        </w:rPr>
        <w:t xml:space="preserve"> (pracovního listu)</w:t>
      </w:r>
      <w:r w:rsidR="00DD09C3">
        <w:rPr>
          <w:rFonts w:asciiTheme="minorHAnsi" w:hAnsiTheme="minorHAnsi"/>
          <w:sz w:val="22"/>
          <w:szCs w:val="22"/>
        </w:rPr>
        <w:t xml:space="preserve"> a schválené objednávky</w:t>
      </w:r>
      <w:r w:rsidRPr="003621BB">
        <w:rPr>
          <w:rFonts w:asciiTheme="minorHAnsi" w:hAnsiTheme="minorHAnsi"/>
          <w:sz w:val="22"/>
          <w:szCs w:val="22"/>
        </w:rPr>
        <w:t xml:space="preserve">. </w:t>
      </w:r>
      <w:r w:rsidR="0032140B" w:rsidRPr="003621BB">
        <w:rPr>
          <w:rFonts w:asciiTheme="minorHAnsi" w:hAnsiTheme="minorHAnsi"/>
          <w:sz w:val="22"/>
          <w:szCs w:val="22"/>
        </w:rPr>
        <w:t xml:space="preserve">Objednatel </w:t>
      </w:r>
      <w:r w:rsidRPr="003621BB">
        <w:rPr>
          <w:rFonts w:asciiTheme="minorHAnsi" w:hAnsiTheme="minorHAnsi"/>
          <w:sz w:val="22"/>
          <w:szCs w:val="22"/>
        </w:rPr>
        <w:t xml:space="preserve">a technický dozor </w:t>
      </w:r>
      <w:r w:rsidR="0032140B" w:rsidRPr="003621BB">
        <w:rPr>
          <w:rFonts w:asciiTheme="minorHAnsi" w:hAnsiTheme="minorHAnsi"/>
          <w:sz w:val="22"/>
          <w:szCs w:val="22"/>
        </w:rPr>
        <w:t xml:space="preserve">objednatele </w:t>
      </w:r>
      <w:r w:rsidR="00B106A4" w:rsidRPr="003621BB">
        <w:rPr>
          <w:rFonts w:asciiTheme="minorHAnsi" w:hAnsiTheme="minorHAnsi"/>
          <w:sz w:val="22"/>
          <w:szCs w:val="22"/>
        </w:rPr>
        <w:t>mají lhůtu 7 dní k posouzení</w:t>
      </w:r>
      <w:r w:rsidRPr="003621BB">
        <w:rPr>
          <w:rFonts w:asciiTheme="minorHAnsi" w:hAnsiTheme="minorHAnsi"/>
          <w:sz w:val="22"/>
          <w:szCs w:val="22"/>
        </w:rPr>
        <w:t xml:space="preserve"> a odsouhlasení správnosti soupisu. Tento soupis provedených prací </w:t>
      </w:r>
      <w:r w:rsidR="00DD09C3">
        <w:rPr>
          <w:rFonts w:asciiTheme="minorHAnsi" w:hAnsiTheme="minorHAnsi"/>
          <w:sz w:val="22"/>
          <w:szCs w:val="22"/>
        </w:rPr>
        <w:t xml:space="preserve">a případné objednávky </w:t>
      </w:r>
      <w:r w:rsidRPr="003621BB">
        <w:rPr>
          <w:rFonts w:asciiTheme="minorHAnsi" w:hAnsiTheme="minorHAnsi"/>
          <w:sz w:val="22"/>
          <w:szCs w:val="22"/>
        </w:rPr>
        <w:t>bud</w:t>
      </w:r>
      <w:r w:rsidR="00DD09C3">
        <w:rPr>
          <w:rFonts w:asciiTheme="minorHAnsi" w:hAnsiTheme="minorHAnsi"/>
          <w:sz w:val="22"/>
          <w:szCs w:val="22"/>
        </w:rPr>
        <w:t>ou</w:t>
      </w:r>
      <w:r w:rsidRPr="003621BB">
        <w:rPr>
          <w:rFonts w:asciiTheme="minorHAnsi" w:hAnsiTheme="minorHAnsi"/>
          <w:sz w:val="22"/>
          <w:szCs w:val="22"/>
        </w:rPr>
        <w:t xml:space="preserve"> přílohou faktury.</w:t>
      </w:r>
    </w:p>
    <w:p w:rsidR="00084C72" w:rsidRPr="00EC4A7E" w:rsidRDefault="00084C72" w:rsidP="00EC4A7E">
      <w:pPr>
        <w:pStyle w:val="Zkladntextodsazen"/>
        <w:numPr>
          <w:ilvl w:val="0"/>
          <w:numId w:val="3"/>
        </w:numPr>
        <w:tabs>
          <w:tab w:val="clear" w:pos="720"/>
          <w:tab w:val="num" w:pos="426"/>
          <w:tab w:val="left" w:leader="dot" w:pos="5103"/>
        </w:tabs>
        <w:spacing w:line="360" w:lineRule="auto"/>
        <w:ind w:left="425" w:hanging="357"/>
        <w:rPr>
          <w:rFonts w:asciiTheme="minorHAnsi" w:hAnsiTheme="minorHAnsi"/>
          <w:sz w:val="22"/>
          <w:szCs w:val="22"/>
        </w:rPr>
      </w:pPr>
      <w:r w:rsidRPr="00DD435D">
        <w:rPr>
          <w:rFonts w:asciiTheme="minorHAnsi" w:hAnsiTheme="minorHAnsi"/>
          <w:sz w:val="22"/>
          <w:szCs w:val="22"/>
        </w:rPr>
        <w:t xml:space="preserve">Všechny faktury zhotovitele budou předkládány </w:t>
      </w:r>
      <w:r w:rsidR="00A37B63" w:rsidRPr="00A37B63">
        <w:rPr>
          <w:rFonts w:asciiTheme="minorHAnsi" w:hAnsiTheme="minorHAnsi"/>
          <w:sz w:val="22"/>
          <w:szCs w:val="22"/>
          <w:u w:val="single"/>
        </w:rPr>
        <w:t>po odsouhlasení zástupcem objednatele</w:t>
      </w:r>
      <w:r w:rsidR="00A37B63" w:rsidRPr="00A37B63">
        <w:rPr>
          <w:rFonts w:asciiTheme="minorHAnsi" w:hAnsiTheme="minorHAnsi"/>
          <w:sz w:val="22"/>
          <w:szCs w:val="22"/>
        </w:rPr>
        <w:t xml:space="preserve"> v jednom vyhotovení do datové schránky m</w:t>
      </w:r>
      <w:r w:rsidR="00A37B63" w:rsidRPr="00A37B63">
        <w:rPr>
          <w:rFonts w:asciiTheme="minorHAnsi" w:hAnsiTheme="minorHAnsi" w:hint="eastAsia"/>
          <w:sz w:val="22"/>
          <w:szCs w:val="22"/>
        </w:rPr>
        <w:t>ě</w:t>
      </w:r>
      <w:r w:rsidR="00A37B63" w:rsidRPr="00A37B63">
        <w:rPr>
          <w:rFonts w:asciiTheme="minorHAnsi" w:hAnsiTheme="minorHAnsi"/>
          <w:sz w:val="22"/>
          <w:szCs w:val="22"/>
        </w:rPr>
        <w:t xml:space="preserve">sta ID: cb4bwan nebo na e-mail e-podatelny: epodatelna@benesov-city.cz </w:t>
      </w:r>
      <w:r w:rsidRPr="00DD435D">
        <w:rPr>
          <w:rFonts w:asciiTheme="minorHAnsi" w:hAnsiTheme="minorHAnsi"/>
          <w:sz w:val="22"/>
          <w:szCs w:val="22"/>
        </w:rPr>
        <w:t xml:space="preserve">v jednom vyhotovení a musí splňovat všechny náležitosti platebních dokladů podle zákona č. 235/2004 Sb., o dani z přidané hodnoty v platném </w:t>
      </w:r>
      <w:r w:rsidRPr="00EC4A7E">
        <w:rPr>
          <w:rFonts w:asciiTheme="minorHAnsi" w:hAnsiTheme="minorHAnsi"/>
          <w:sz w:val="22"/>
          <w:szCs w:val="22"/>
        </w:rPr>
        <w:t>znění a zákona č.</w:t>
      </w:r>
      <w:r w:rsidR="00EC4A7E">
        <w:rPr>
          <w:rFonts w:asciiTheme="minorHAnsi" w:hAnsiTheme="minorHAnsi"/>
          <w:sz w:val="22"/>
          <w:szCs w:val="22"/>
        </w:rPr>
        <w:t> </w:t>
      </w:r>
      <w:r w:rsidRPr="00EC4A7E">
        <w:rPr>
          <w:rFonts w:asciiTheme="minorHAnsi" w:hAnsiTheme="minorHAnsi"/>
          <w:sz w:val="22"/>
          <w:szCs w:val="22"/>
        </w:rPr>
        <w:t xml:space="preserve">563/1991 Sb., o účetnictví v platném znění, zejména:  </w:t>
      </w:r>
    </w:p>
    <w:p w:rsidR="00084C72" w:rsidRPr="002F2AA5" w:rsidRDefault="00084C72" w:rsidP="00F01BCF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F2AA5">
        <w:rPr>
          <w:rFonts w:asciiTheme="minorHAnsi" w:hAnsiTheme="minorHAnsi"/>
          <w:sz w:val="22"/>
          <w:szCs w:val="22"/>
        </w:rPr>
        <w:t>označení faktury a číslo</w:t>
      </w:r>
      <w:r w:rsidR="001C478B">
        <w:rPr>
          <w:rFonts w:asciiTheme="minorHAnsi" w:hAnsiTheme="minorHAnsi"/>
          <w:sz w:val="22"/>
          <w:szCs w:val="22"/>
        </w:rPr>
        <w:t xml:space="preserve"> smlouvy</w:t>
      </w:r>
      <w:r w:rsidRPr="002F2AA5">
        <w:rPr>
          <w:rFonts w:asciiTheme="minorHAnsi" w:hAnsiTheme="minorHAnsi"/>
          <w:sz w:val="22"/>
          <w:szCs w:val="22"/>
        </w:rPr>
        <w:t>,</w:t>
      </w:r>
    </w:p>
    <w:p w:rsidR="00084C72" w:rsidRPr="002F2AA5" w:rsidRDefault="00084C72" w:rsidP="00F01BCF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F2AA5">
        <w:rPr>
          <w:rFonts w:asciiTheme="minorHAnsi" w:hAnsiTheme="minorHAnsi"/>
          <w:sz w:val="22"/>
          <w:szCs w:val="22"/>
        </w:rPr>
        <w:t>obchodní název a sídlo objednatele a zhotovitele, jejich IČO a DIČ,</w:t>
      </w:r>
    </w:p>
    <w:p w:rsidR="00A42CB7" w:rsidRPr="0063728B" w:rsidRDefault="00084C72" w:rsidP="00F01BCF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3728B">
        <w:rPr>
          <w:rFonts w:asciiTheme="minorHAnsi" w:hAnsiTheme="minorHAnsi"/>
          <w:sz w:val="22"/>
          <w:szCs w:val="22"/>
        </w:rPr>
        <w:t>předmět plnění a den splnění,</w:t>
      </w:r>
    </w:p>
    <w:p w:rsidR="00084C72" w:rsidRPr="002F2AA5" w:rsidRDefault="00084C72" w:rsidP="00F01BCF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F2AA5">
        <w:rPr>
          <w:rFonts w:asciiTheme="minorHAnsi" w:hAnsiTheme="minorHAnsi"/>
          <w:sz w:val="22"/>
          <w:szCs w:val="22"/>
        </w:rPr>
        <w:t>den vystavení faktury a lhůtu splatnosti, tj. 30 dnů ode dne doručení faktury objednateli, datum zdanitelného plnění,</w:t>
      </w:r>
    </w:p>
    <w:p w:rsidR="000E78BD" w:rsidRPr="00C77D7E" w:rsidRDefault="00084C72" w:rsidP="00F01BCF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77D7E">
        <w:rPr>
          <w:rFonts w:asciiTheme="minorHAnsi" w:hAnsiTheme="minorHAnsi"/>
          <w:sz w:val="22"/>
          <w:szCs w:val="22"/>
        </w:rPr>
        <w:t>označení banky a číslo účtu, na který má být placeno,</w:t>
      </w:r>
    </w:p>
    <w:p w:rsidR="00084C72" w:rsidRPr="002F2AA5" w:rsidRDefault="00084C72" w:rsidP="00F01BCF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F2AA5">
        <w:rPr>
          <w:rFonts w:asciiTheme="minorHAnsi" w:hAnsiTheme="minorHAnsi"/>
          <w:sz w:val="22"/>
          <w:szCs w:val="22"/>
        </w:rPr>
        <w:t xml:space="preserve">fakturovanou částku vč. DPH, </w:t>
      </w:r>
      <w:r w:rsidRPr="002F2AA5">
        <w:rPr>
          <w:rFonts w:asciiTheme="minorHAnsi" w:hAnsiTheme="minorHAnsi" w:cs="Arial"/>
          <w:sz w:val="22"/>
          <w:szCs w:val="22"/>
        </w:rPr>
        <w:t>základ daně, sazbu daně, výši daně,</w:t>
      </w:r>
    </w:p>
    <w:p w:rsidR="00084C72" w:rsidRDefault="00084C72" w:rsidP="00F01BCF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F2AA5">
        <w:rPr>
          <w:rFonts w:asciiTheme="minorHAnsi" w:hAnsiTheme="minorHAnsi"/>
          <w:sz w:val="22"/>
          <w:szCs w:val="22"/>
        </w:rPr>
        <w:t>razítko zhotovitele a podpis oprávněné osoby zhotovitele.</w:t>
      </w:r>
    </w:p>
    <w:p w:rsidR="00B900FD" w:rsidRPr="002F2AA5" w:rsidRDefault="00B900FD" w:rsidP="00F01BCF">
      <w:pPr>
        <w:pStyle w:val="Zkladntextodsazen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5" w:hanging="357"/>
        <w:rPr>
          <w:rFonts w:asciiTheme="minorHAnsi" w:hAnsiTheme="minorHAnsi"/>
          <w:sz w:val="22"/>
          <w:szCs w:val="22"/>
        </w:rPr>
      </w:pPr>
      <w:r w:rsidRPr="002F2AA5">
        <w:rPr>
          <w:rFonts w:asciiTheme="minorHAnsi" w:hAnsiTheme="minorHAnsi"/>
          <w:bCs/>
          <w:sz w:val="22"/>
          <w:szCs w:val="22"/>
        </w:rPr>
        <w:t xml:space="preserve">Doba splatnosti daňových dokladů činí 30 kalendářních dnů ode dne doručení daňového dokladu objednateli. </w:t>
      </w:r>
    </w:p>
    <w:p w:rsidR="00817326" w:rsidRPr="00941C74" w:rsidRDefault="00084C72" w:rsidP="00941C74">
      <w:pPr>
        <w:pStyle w:val="Zkladntextodsazen"/>
        <w:numPr>
          <w:ilvl w:val="0"/>
          <w:numId w:val="3"/>
        </w:numPr>
        <w:tabs>
          <w:tab w:val="clear" w:pos="720"/>
          <w:tab w:val="num" w:pos="426"/>
          <w:tab w:val="left" w:pos="6120"/>
        </w:tabs>
        <w:spacing w:after="240" w:line="360" w:lineRule="auto"/>
        <w:ind w:left="425" w:hanging="357"/>
        <w:rPr>
          <w:rFonts w:asciiTheme="minorHAnsi" w:hAnsiTheme="minorHAnsi"/>
          <w:b/>
          <w:bCs/>
          <w:sz w:val="22"/>
          <w:szCs w:val="22"/>
        </w:rPr>
      </w:pPr>
      <w:r w:rsidRPr="00417E98">
        <w:rPr>
          <w:rFonts w:asciiTheme="minorHAnsi" w:hAnsiTheme="minorHAnsi"/>
          <w:bCs/>
          <w:sz w:val="22"/>
          <w:szCs w:val="22"/>
        </w:rPr>
        <w:t>Objednatel je oprávněn před uplynutím lhůty splatnosti vrátit zhotoviteli jím vystavenou fakturu, pokud nebude obsahovat náležitosti uvedené v této smlouvě, případně další náležitosti stanovené právními předpisy. Ve vráceném dokladu musí vyznačit důvod vrácení. Nová lhůta splatnosti začíná běžet doručením opravené faktury objednateli.</w:t>
      </w:r>
    </w:p>
    <w:p w:rsidR="00B900FD" w:rsidRPr="002F2AA5" w:rsidRDefault="00B900FD" w:rsidP="001762A2">
      <w:pPr>
        <w:pStyle w:val="Zkladntextodsazen"/>
        <w:tabs>
          <w:tab w:val="left" w:pos="6120"/>
        </w:tabs>
        <w:spacing w:line="360" w:lineRule="auto"/>
        <w:ind w:left="425"/>
        <w:jc w:val="center"/>
        <w:rPr>
          <w:rFonts w:asciiTheme="minorHAnsi" w:hAnsiTheme="minorHAnsi"/>
          <w:b/>
          <w:bCs/>
          <w:sz w:val="28"/>
          <w:szCs w:val="22"/>
        </w:rPr>
      </w:pPr>
      <w:r w:rsidRPr="002F2AA5">
        <w:rPr>
          <w:rFonts w:asciiTheme="minorHAnsi" w:hAnsiTheme="minorHAnsi"/>
          <w:b/>
          <w:bCs/>
          <w:sz w:val="28"/>
          <w:szCs w:val="22"/>
        </w:rPr>
        <w:lastRenderedPageBreak/>
        <w:t>VI.</w:t>
      </w:r>
    </w:p>
    <w:p w:rsidR="00B900FD" w:rsidRPr="002F2AA5" w:rsidRDefault="00B900FD" w:rsidP="00517E6D">
      <w:pPr>
        <w:jc w:val="center"/>
        <w:rPr>
          <w:rFonts w:asciiTheme="minorHAnsi" w:hAnsiTheme="minorHAnsi"/>
          <w:b/>
          <w:bCs/>
          <w:sz w:val="28"/>
          <w:szCs w:val="22"/>
          <w:u w:val="single"/>
          <w:lang w:val="cs-CZ"/>
        </w:rPr>
      </w:pPr>
      <w:r w:rsidRPr="002F2AA5">
        <w:rPr>
          <w:rFonts w:asciiTheme="minorHAnsi" w:hAnsiTheme="minorHAnsi"/>
          <w:b/>
          <w:bCs/>
          <w:sz w:val="28"/>
          <w:szCs w:val="22"/>
          <w:u w:val="single"/>
          <w:lang w:val="cs-CZ"/>
        </w:rPr>
        <w:t>Záruční doba a odpovědnost za vady</w:t>
      </w:r>
    </w:p>
    <w:p w:rsidR="00B900FD" w:rsidRPr="002F2AA5" w:rsidRDefault="00B900FD" w:rsidP="00517E6D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="00B900FD" w:rsidRPr="002F2AA5" w:rsidRDefault="00B900FD" w:rsidP="00F01BC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Zhotovitel provede dílo na své nebezpečí a nese odpovědnost za provedení díla.</w:t>
      </w:r>
    </w:p>
    <w:p w:rsidR="00B900FD" w:rsidRDefault="00B900FD" w:rsidP="00F01BC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Zhotovitel odpovídá za to, že předmět smlouvy je zhotoven podle podmínek smlouvy a v záruční době bude mít vlastnosti dohodnuté touto smlouvou.</w:t>
      </w:r>
    </w:p>
    <w:p w:rsidR="00236C77" w:rsidRPr="002F2AA5" w:rsidRDefault="00236C77" w:rsidP="00F01BC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Zhotovitel se zavazuje v průběhu záruční doby zajišťovat bezplatné odstraňování objednatelem řádně reklamovaných vad.</w:t>
      </w:r>
    </w:p>
    <w:p w:rsidR="00B900FD" w:rsidRPr="002F2AA5" w:rsidRDefault="00B900FD" w:rsidP="00F01BC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Zhotovitel neodpovídá za vady díla, které byly způsobeny použitím podkladů a věcí poskytnutých objednatelem a zhotovitel ani při vynaložení veškeré péče nemohl zjistit jejich nevhodnost, nebo na ni upozornil objednatele, ale ten na jejich použití trval.</w:t>
      </w:r>
    </w:p>
    <w:p w:rsidR="00B900FD" w:rsidRPr="002F2AA5" w:rsidRDefault="00B900FD" w:rsidP="00F01BC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417E98">
        <w:rPr>
          <w:rFonts w:asciiTheme="minorHAnsi" w:hAnsiTheme="minorHAnsi"/>
          <w:sz w:val="22"/>
          <w:szCs w:val="22"/>
          <w:lang w:val="cs-CZ"/>
        </w:rPr>
        <w:t xml:space="preserve">Záruční </w:t>
      </w:r>
      <w:r w:rsidRPr="00AF4E41">
        <w:rPr>
          <w:rFonts w:asciiTheme="minorHAnsi" w:hAnsiTheme="minorHAnsi"/>
          <w:sz w:val="22"/>
          <w:szCs w:val="22"/>
          <w:lang w:val="cs-CZ"/>
        </w:rPr>
        <w:t xml:space="preserve">doba </w:t>
      </w:r>
      <w:r w:rsidRPr="00E447B5">
        <w:rPr>
          <w:rFonts w:asciiTheme="minorHAnsi" w:hAnsiTheme="minorHAnsi"/>
          <w:sz w:val="22"/>
          <w:szCs w:val="22"/>
          <w:lang w:val="cs-CZ"/>
        </w:rPr>
        <w:t xml:space="preserve">je </w:t>
      </w:r>
      <w:r w:rsidR="00B73CDC" w:rsidRPr="00E447B5">
        <w:rPr>
          <w:rFonts w:asciiTheme="minorHAnsi" w:hAnsiTheme="minorHAnsi"/>
          <w:sz w:val="22"/>
          <w:szCs w:val="22"/>
          <w:lang w:val="cs-CZ"/>
        </w:rPr>
        <w:t>24</w:t>
      </w:r>
      <w:r w:rsidRPr="00E447B5">
        <w:rPr>
          <w:rFonts w:asciiTheme="minorHAnsi" w:hAnsiTheme="minorHAnsi"/>
          <w:sz w:val="22"/>
          <w:szCs w:val="22"/>
          <w:lang w:val="cs-CZ"/>
        </w:rPr>
        <w:t xml:space="preserve"> měsíců</w:t>
      </w:r>
      <w:r w:rsidRPr="00AF4E41">
        <w:rPr>
          <w:rFonts w:asciiTheme="minorHAnsi" w:hAnsiTheme="minorHAnsi"/>
          <w:sz w:val="22"/>
          <w:szCs w:val="22"/>
          <w:lang w:val="cs-CZ"/>
        </w:rPr>
        <w:t xml:space="preserve"> na</w:t>
      </w:r>
      <w:r w:rsidRPr="00417E98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provedené </w:t>
      </w:r>
      <w:r w:rsidR="00BA4F3C" w:rsidRPr="002F2AA5">
        <w:rPr>
          <w:rFonts w:asciiTheme="minorHAnsi" w:hAnsiTheme="minorHAnsi"/>
          <w:sz w:val="22"/>
          <w:szCs w:val="22"/>
          <w:lang w:val="cs-CZ"/>
        </w:rPr>
        <w:t>práce a materiál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(mimo práce a materiály dodané objednatelem). </w:t>
      </w:r>
    </w:p>
    <w:p w:rsidR="00203008" w:rsidRPr="002F2AA5" w:rsidRDefault="00203008" w:rsidP="00F01BC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 xml:space="preserve">Lhůtu pro odstranění reklamovaných vad sjednávají obě smluvní strany podle povahy a rozsahu reklamované vady. Nedojde-li mezi oběma stranami k dohodě o termínu odstranění reklamované vady, platí, že reklamovaná vada musí být odstraněna nejpozději </w:t>
      </w:r>
      <w:r w:rsidRPr="00836443">
        <w:rPr>
          <w:rFonts w:asciiTheme="minorHAnsi" w:hAnsiTheme="minorHAnsi"/>
          <w:b/>
          <w:sz w:val="22"/>
          <w:szCs w:val="22"/>
          <w:lang w:val="cs-CZ"/>
        </w:rPr>
        <w:t>do 5</w:t>
      </w:r>
      <w:r w:rsidR="00836443" w:rsidRPr="00836443">
        <w:rPr>
          <w:rFonts w:asciiTheme="minorHAnsi" w:hAnsiTheme="minorHAnsi"/>
          <w:b/>
          <w:sz w:val="22"/>
          <w:szCs w:val="22"/>
          <w:lang w:val="cs-CZ"/>
        </w:rPr>
        <w:t xml:space="preserve"> pracovních </w:t>
      </w:r>
      <w:r w:rsidRPr="00836443">
        <w:rPr>
          <w:rFonts w:asciiTheme="minorHAnsi" w:hAnsiTheme="minorHAnsi"/>
          <w:b/>
          <w:sz w:val="22"/>
          <w:szCs w:val="22"/>
          <w:lang w:val="cs-CZ"/>
        </w:rPr>
        <w:t>dn</w:t>
      </w:r>
      <w:r w:rsidR="00836443" w:rsidRPr="00836443">
        <w:rPr>
          <w:rFonts w:asciiTheme="minorHAnsi" w:hAnsiTheme="minorHAnsi"/>
          <w:b/>
          <w:sz w:val="22"/>
          <w:szCs w:val="22"/>
          <w:lang w:val="cs-CZ"/>
        </w:rPr>
        <w:t>í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ode dne uplatnění reklamace objednatelem. </w:t>
      </w:r>
    </w:p>
    <w:p w:rsidR="00203008" w:rsidRPr="002F2AA5" w:rsidRDefault="00203008" w:rsidP="00F01BC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Objednatel se zavazuje, že případnou reklamaci uplatní bezprostředně po jejím zjištění.</w:t>
      </w:r>
    </w:p>
    <w:p w:rsidR="00203008" w:rsidRDefault="00203008" w:rsidP="00F01BC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</w:rPr>
        <w:t>V</w:t>
      </w:r>
      <w:r w:rsidR="00236C77">
        <w:rPr>
          <w:rFonts w:asciiTheme="minorHAnsi" w:hAnsiTheme="minorHAnsi"/>
          <w:sz w:val="22"/>
          <w:szCs w:val="22"/>
          <w:lang w:val="cs-CZ"/>
        </w:rPr>
        <w:t xml:space="preserve"> případě</w:t>
      </w:r>
      <w:r w:rsidRPr="00236C77">
        <w:rPr>
          <w:rFonts w:asciiTheme="minorHAnsi" w:hAnsiTheme="minorHAnsi"/>
          <w:sz w:val="22"/>
          <w:szCs w:val="22"/>
          <w:lang w:val="cs-CZ"/>
        </w:rPr>
        <w:t>, že z</w:t>
      </w:r>
      <w:r w:rsidR="00236C77">
        <w:rPr>
          <w:rFonts w:asciiTheme="minorHAnsi" w:hAnsiTheme="minorHAnsi"/>
          <w:sz w:val="22"/>
          <w:szCs w:val="22"/>
          <w:lang w:val="cs-CZ"/>
        </w:rPr>
        <w:t>hotovitel odstranil záruční vady</w:t>
      </w:r>
      <w:r w:rsidRPr="00236C77">
        <w:rPr>
          <w:rFonts w:asciiTheme="minorHAnsi" w:hAnsiTheme="minorHAnsi"/>
          <w:sz w:val="22"/>
          <w:szCs w:val="22"/>
          <w:lang w:val="cs-CZ"/>
        </w:rPr>
        <w:t xml:space="preserve">, je povinen provedenou </w:t>
      </w:r>
      <w:r w:rsidR="00236C77">
        <w:rPr>
          <w:rFonts w:asciiTheme="minorHAnsi" w:hAnsiTheme="minorHAnsi"/>
          <w:sz w:val="22"/>
          <w:szCs w:val="22"/>
          <w:lang w:val="cs-CZ"/>
        </w:rPr>
        <w:t xml:space="preserve">opravu objednateli </w:t>
      </w:r>
      <w:r w:rsidRPr="00236C77">
        <w:rPr>
          <w:rFonts w:asciiTheme="minorHAnsi" w:hAnsiTheme="minorHAnsi"/>
          <w:sz w:val="22"/>
          <w:szCs w:val="22"/>
          <w:lang w:val="cs-CZ"/>
        </w:rPr>
        <w:t>protokolárně předat.</w:t>
      </w:r>
    </w:p>
    <w:p w:rsidR="00817326" w:rsidRPr="00941C74" w:rsidRDefault="00236C77" w:rsidP="00941C74">
      <w:pPr>
        <w:numPr>
          <w:ilvl w:val="0"/>
          <w:numId w:val="4"/>
        </w:numPr>
        <w:tabs>
          <w:tab w:val="clear" w:pos="720"/>
          <w:tab w:val="num" w:pos="426"/>
        </w:tabs>
        <w:spacing w:after="240" w:line="360" w:lineRule="auto"/>
        <w:ind w:left="425" w:hanging="357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Záruční doba</w:t>
      </w:r>
      <w:r w:rsidR="00203008" w:rsidRPr="00236C77">
        <w:rPr>
          <w:rFonts w:asciiTheme="minorHAnsi" w:hAnsiTheme="minorHAnsi"/>
          <w:sz w:val="22"/>
          <w:szCs w:val="22"/>
          <w:lang w:val="cs-CZ"/>
        </w:rPr>
        <w:t xml:space="preserve"> na rekl</w:t>
      </w:r>
      <w:r>
        <w:rPr>
          <w:rFonts w:asciiTheme="minorHAnsi" w:hAnsiTheme="minorHAnsi"/>
          <w:sz w:val="22"/>
          <w:szCs w:val="22"/>
          <w:lang w:val="cs-CZ"/>
        </w:rPr>
        <w:t>amovanou část díla</w:t>
      </w:r>
      <w:r w:rsidR="00754FE6" w:rsidRPr="00236C77">
        <w:rPr>
          <w:rFonts w:asciiTheme="minorHAnsi" w:hAnsiTheme="minorHAnsi"/>
          <w:sz w:val="22"/>
          <w:szCs w:val="22"/>
          <w:lang w:val="cs-CZ"/>
        </w:rPr>
        <w:t xml:space="preserve"> se prodlužuje</w:t>
      </w:r>
      <w:r>
        <w:rPr>
          <w:rFonts w:asciiTheme="minorHAnsi" w:hAnsiTheme="minorHAnsi"/>
          <w:sz w:val="22"/>
          <w:szCs w:val="22"/>
          <w:lang w:val="cs-CZ"/>
        </w:rPr>
        <w:t xml:space="preserve"> o dobu</w:t>
      </w:r>
      <w:r w:rsidR="00D1073E" w:rsidRPr="00236C77">
        <w:rPr>
          <w:rFonts w:asciiTheme="minorHAnsi" w:hAnsiTheme="minorHAnsi"/>
          <w:sz w:val="22"/>
          <w:szCs w:val="22"/>
          <w:lang w:val="cs-CZ"/>
        </w:rPr>
        <w:t>,</w:t>
      </w:r>
      <w:r>
        <w:rPr>
          <w:rFonts w:asciiTheme="minorHAnsi" w:hAnsiTheme="minorHAnsi"/>
          <w:sz w:val="22"/>
          <w:szCs w:val="22"/>
          <w:lang w:val="cs-CZ"/>
        </w:rPr>
        <w:t xml:space="preserve"> která uplynula od doručení </w:t>
      </w:r>
      <w:r w:rsidR="00203008" w:rsidRPr="00236C77">
        <w:rPr>
          <w:rFonts w:asciiTheme="minorHAnsi" w:hAnsiTheme="minorHAnsi"/>
          <w:sz w:val="22"/>
          <w:szCs w:val="22"/>
          <w:lang w:val="cs-CZ"/>
        </w:rPr>
        <w:t>reklamace</w:t>
      </w:r>
      <w:r>
        <w:rPr>
          <w:rFonts w:asciiTheme="minorHAnsi" w:hAnsiTheme="minorHAnsi"/>
          <w:sz w:val="22"/>
          <w:szCs w:val="22"/>
          <w:lang w:val="cs-CZ"/>
        </w:rPr>
        <w:t xml:space="preserve"> vady do doby jejího odstranění.</w:t>
      </w:r>
    </w:p>
    <w:p w:rsidR="00B900FD" w:rsidRPr="002F2AA5" w:rsidRDefault="00B900FD" w:rsidP="00517E6D">
      <w:pPr>
        <w:jc w:val="center"/>
        <w:rPr>
          <w:rFonts w:asciiTheme="minorHAnsi" w:hAnsiTheme="minorHAnsi"/>
          <w:b/>
          <w:bCs/>
          <w:sz w:val="28"/>
          <w:szCs w:val="22"/>
          <w:lang w:val="cs-CZ"/>
        </w:rPr>
      </w:pPr>
      <w:r w:rsidRPr="002F2AA5">
        <w:rPr>
          <w:rFonts w:asciiTheme="minorHAnsi" w:hAnsiTheme="minorHAnsi"/>
          <w:b/>
          <w:bCs/>
          <w:sz w:val="28"/>
          <w:szCs w:val="22"/>
          <w:lang w:val="cs-CZ"/>
        </w:rPr>
        <w:t>VII.</w:t>
      </w:r>
    </w:p>
    <w:p w:rsidR="00B900FD" w:rsidRPr="002F2AA5" w:rsidRDefault="00B900FD" w:rsidP="00517E6D">
      <w:pPr>
        <w:pStyle w:val="Nadpis9"/>
        <w:rPr>
          <w:rFonts w:asciiTheme="minorHAnsi" w:hAnsiTheme="minorHAnsi"/>
          <w:sz w:val="28"/>
          <w:szCs w:val="22"/>
        </w:rPr>
      </w:pPr>
      <w:r w:rsidRPr="002F2AA5">
        <w:rPr>
          <w:rFonts w:asciiTheme="minorHAnsi" w:hAnsiTheme="minorHAnsi"/>
          <w:sz w:val="28"/>
          <w:szCs w:val="22"/>
        </w:rPr>
        <w:t>Podmínky provedení díla</w:t>
      </w:r>
    </w:p>
    <w:p w:rsidR="00B900FD" w:rsidRPr="002F2AA5" w:rsidRDefault="00B900FD" w:rsidP="00517E6D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="00E46238" w:rsidRPr="00E46238" w:rsidRDefault="00E46238" w:rsidP="00F01BCF">
      <w:pPr>
        <w:pStyle w:val="Odstavecseseznamem"/>
        <w:numPr>
          <w:ilvl w:val="0"/>
          <w:numId w:val="5"/>
        </w:numPr>
        <w:tabs>
          <w:tab w:val="num" w:pos="42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Zhotovitel je výslovně zavázán provést dílo v rozsahu a způsobem vymezeným touto smlouvou</w:t>
      </w:r>
      <w:r w:rsidR="00D85F75">
        <w:rPr>
          <w:rFonts w:asciiTheme="minorHAnsi" w:hAnsiTheme="minorHAnsi"/>
          <w:sz w:val="22"/>
          <w:szCs w:val="22"/>
        </w:rPr>
        <w:t>, řádně, včas a v souladu s poskytnutými podklady, při dodržení příslušných obecně závazných právních předpisů a platných i doporučených ČSN, ON (oborová norma), norem ISO a v kvalitě odpovídající požadavkům a účelu díla.</w:t>
      </w:r>
    </w:p>
    <w:p w:rsidR="00D85F75" w:rsidRDefault="00D85F75" w:rsidP="00F01BCF">
      <w:pPr>
        <w:pStyle w:val="Odstavecseseznamem"/>
        <w:numPr>
          <w:ilvl w:val="0"/>
          <w:numId w:val="5"/>
        </w:numPr>
        <w:tabs>
          <w:tab w:val="num" w:pos="42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85F75">
        <w:rPr>
          <w:rFonts w:asciiTheme="minorHAnsi" w:hAnsiTheme="minorHAnsi"/>
          <w:sz w:val="22"/>
          <w:szCs w:val="22"/>
        </w:rPr>
        <w:t xml:space="preserve">K záměnám materiálů </w:t>
      </w:r>
      <w:r>
        <w:rPr>
          <w:rFonts w:asciiTheme="minorHAnsi" w:hAnsiTheme="minorHAnsi"/>
          <w:sz w:val="22"/>
          <w:szCs w:val="22"/>
        </w:rPr>
        <w:t>oproti poskytnutým podkladům je vždy třeba předběžného souhlasu objednatele.</w:t>
      </w:r>
    </w:p>
    <w:p w:rsidR="00D85F75" w:rsidRPr="00D85F75" w:rsidRDefault="00D85F75" w:rsidP="00F01BCF">
      <w:pPr>
        <w:pStyle w:val="Zkladntextodsazen"/>
        <w:numPr>
          <w:ilvl w:val="0"/>
          <w:numId w:val="5"/>
        </w:numPr>
        <w:tabs>
          <w:tab w:val="left" w:pos="6120"/>
        </w:tabs>
        <w:spacing w:line="36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je oprávněn průběžně kontrolovat provádění díla. </w:t>
      </w:r>
      <w:r w:rsidRPr="00D85F75">
        <w:rPr>
          <w:rFonts w:asciiTheme="minorHAnsi" w:hAnsiTheme="minorHAnsi"/>
          <w:bCs/>
          <w:sz w:val="22"/>
          <w:szCs w:val="22"/>
        </w:rPr>
        <w:t>Zjistí-li, že zhotovitel při provádění díla nedodržuje předepsané technologické postupy, nebo provádí dílo zřejmě nekvalitně, uplatní u zhotovitele požadavek na nápravu</w:t>
      </w:r>
      <w:r w:rsidR="00D97FEA" w:rsidRPr="008A1A1E">
        <w:rPr>
          <w:rFonts w:asciiTheme="minorHAnsi" w:hAnsiTheme="minorHAnsi"/>
          <w:bCs/>
          <w:sz w:val="22"/>
          <w:szCs w:val="22"/>
        </w:rPr>
        <w:t>.</w:t>
      </w:r>
      <w:r w:rsidR="00D97FEA">
        <w:rPr>
          <w:rFonts w:asciiTheme="minorHAnsi" w:hAnsiTheme="minorHAnsi"/>
          <w:bCs/>
          <w:sz w:val="22"/>
          <w:szCs w:val="22"/>
        </w:rPr>
        <w:t xml:space="preserve"> </w:t>
      </w:r>
      <w:r w:rsidRPr="00D85F75">
        <w:rPr>
          <w:rFonts w:asciiTheme="minorHAnsi" w:hAnsiTheme="minorHAnsi"/>
          <w:bCs/>
          <w:sz w:val="22"/>
          <w:szCs w:val="22"/>
        </w:rPr>
        <w:t>Zhotovitel se zavazuje zjištěné vady v nejkratším možném nebo dohodnutém termínu na své náklady odstranit. Neodstraní-li zjištěné vady ani v dohodnuté lhůtě, má objednatel právo pozastavit platby až do odstranění vady.</w:t>
      </w:r>
    </w:p>
    <w:p w:rsidR="00B900FD" w:rsidRPr="002F2AA5" w:rsidRDefault="00B900FD" w:rsidP="00F01BCF">
      <w:pPr>
        <w:numPr>
          <w:ilvl w:val="0"/>
          <w:numId w:val="5"/>
        </w:numPr>
        <w:tabs>
          <w:tab w:val="num" w:pos="426"/>
        </w:tabs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lastRenderedPageBreak/>
        <w:t xml:space="preserve">Zhotovitel dnem předání </w:t>
      </w:r>
      <w:r w:rsidR="0077631D" w:rsidRPr="0077631D">
        <w:rPr>
          <w:rFonts w:asciiTheme="minorHAnsi" w:hAnsiTheme="minorHAnsi"/>
          <w:sz w:val="22"/>
          <w:szCs w:val="22"/>
          <w:lang w:val="cs-CZ"/>
        </w:rPr>
        <w:t>místa plnění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přebírá v plném rozsahu odpovědnost za vlastní řízení prací, dodržování předpisů bezpečnosti práce a ochrany zdraví, požárních, ekologických a dalších předpisů, čistotu a pořádek na staveništi a v jeho bezprostředním sous</w:t>
      </w:r>
      <w:r w:rsidR="009F266F">
        <w:rPr>
          <w:rFonts w:asciiTheme="minorHAnsi" w:hAnsiTheme="minorHAnsi"/>
          <w:sz w:val="22"/>
          <w:szCs w:val="22"/>
          <w:lang w:val="cs-CZ"/>
        </w:rPr>
        <w:t>edství (přilehlé chodníky a </w:t>
      </w:r>
      <w:r w:rsidRPr="002F2AA5">
        <w:rPr>
          <w:rFonts w:asciiTheme="minorHAnsi" w:hAnsiTheme="minorHAnsi"/>
          <w:sz w:val="22"/>
          <w:szCs w:val="22"/>
          <w:lang w:val="cs-CZ"/>
        </w:rPr>
        <w:t>komunikace, včetně příjezdové komunikace) a za vstup cizích nepovolaných osob.</w:t>
      </w:r>
    </w:p>
    <w:p w:rsidR="00B900FD" w:rsidRDefault="00B900FD" w:rsidP="00F01BCF">
      <w:pPr>
        <w:numPr>
          <w:ilvl w:val="0"/>
          <w:numId w:val="5"/>
        </w:numPr>
        <w:tabs>
          <w:tab w:val="num" w:pos="426"/>
        </w:tabs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 xml:space="preserve">Zhotovitel je povinen v návaznosti na zákon č. 185/2001 Sb., </w:t>
      </w:r>
      <w:r w:rsidR="00D1073E" w:rsidRPr="002F2AA5">
        <w:rPr>
          <w:rFonts w:asciiTheme="minorHAnsi" w:hAnsiTheme="minorHAnsi"/>
          <w:sz w:val="22"/>
          <w:szCs w:val="22"/>
          <w:lang w:val="cs-CZ"/>
        </w:rPr>
        <w:t>o odpadech</w:t>
      </w:r>
      <w:r w:rsidR="00821667" w:rsidRPr="002F2AA5">
        <w:rPr>
          <w:rFonts w:asciiTheme="minorHAnsi" w:hAnsiTheme="minorHAnsi"/>
          <w:sz w:val="22"/>
          <w:szCs w:val="22"/>
          <w:lang w:val="cs-CZ"/>
        </w:rPr>
        <w:t xml:space="preserve"> a o změně některých dalších zákonů</w:t>
      </w:r>
      <w:r w:rsidR="00921073" w:rsidRPr="002F2AA5">
        <w:rPr>
          <w:rFonts w:asciiTheme="minorHAnsi" w:hAnsiTheme="minorHAnsi"/>
          <w:sz w:val="22"/>
          <w:szCs w:val="22"/>
          <w:lang w:val="cs-CZ"/>
        </w:rPr>
        <w:t xml:space="preserve">, </w:t>
      </w:r>
      <w:r w:rsidR="00D1073E" w:rsidRPr="002F2AA5">
        <w:rPr>
          <w:rFonts w:asciiTheme="minorHAnsi" w:hAnsiTheme="minorHAnsi"/>
          <w:sz w:val="22"/>
          <w:szCs w:val="22"/>
          <w:lang w:val="cs-CZ"/>
        </w:rPr>
        <w:t>v platném znění</w:t>
      </w:r>
      <w:r w:rsidR="00821667" w:rsidRPr="002F2AA5">
        <w:rPr>
          <w:rFonts w:asciiTheme="minorHAnsi" w:hAnsiTheme="minorHAnsi"/>
          <w:sz w:val="22"/>
          <w:szCs w:val="22"/>
          <w:lang w:val="cs-CZ"/>
        </w:rPr>
        <w:t>, a jeho prováděcí předpisy</w:t>
      </w:r>
      <w:r w:rsidR="00D1073E" w:rsidRPr="002F2AA5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2F2AA5">
        <w:rPr>
          <w:rFonts w:asciiTheme="minorHAnsi" w:hAnsiTheme="minorHAnsi"/>
          <w:sz w:val="22"/>
          <w:szCs w:val="22"/>
          <w:lang w:val="cs-CZ"/>
        </w:rPr>
        <w:t>nakládat s odpadovými materiály vzniklými jeho činností v souladu s platnou legislativou.</w:t>
      </w:r>
    </w:p>
    <w:p w:rsidR="00B900FD" w:rsidRDefault="00B900FD" w:rsidP="00F67DB0">
      <w:pPr>
        <w:pStyle w:val="Odstavecseseznamem"/>
        <w:numPr>
          <w:ilvl w:val="0"/>
          <w:numId w:val="5"/>
        </w:numPr>
        <w:tabs>
          <w:tab w:val="num" w:pos="42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66665">
        <w:rPr>
          <w:rFonts w:asciiTheme="minorHAnsi" w:hAnsiTheme="minorHAnsi"/>
          <w:sz w:val="22"/>
          <w:szCs w:val="22"/>
        </w:rPr>
        <w:t xml:space="preserve">Zhotovitel je povinen o pracích, které provádí, vést </w:t>
      </w:r>
      <w:r w:rsidR="00F67DB0" w:rsidRPr="00A52C30">
        <w:rPr>
          <w:rFonts w:asciiTheme="minorHAnsi" w:hAnsiTheme="minorHAnsi"/>
          <w:sz w:val="22"/>
          <w:szCs w:val="22"/>
        </w:rPr>
        <w:t>pracovní</w:t>
      </w:r>
      <w:r w:rsidRPr="00A52C30">
        <w:rPr>
          <w:rFonts w:asciiTheme="minorHAnsi" w:hAnsiTheme="minorHAnsi"/>
          <w:sz w:val="22"/>
          <w:szCs w:val="22"/>
        </w:rPr>
        <w:t xml:space="preserve"> </w:t>
      </w:r>
      <w:r w:rsidR="005E0E1D">
        <w:rPr>
          <w:rFonts w:asciiTheme="minorHAnsi" w:hAnsiTheme="minorHAnsi"/>
          <w:sz w:val="22"/>
          <w:szCs w:val="22"/>
        </w:rPr>
        <w:t>list</w:t>
      </w:r>
      <w:r w:rsidR="00F67DB0" w:rsidRPr="00A52C30">
        <w:rPr>
          <w:rFonts w:asciiTheme="minorHAnsi" w:hAnsiTheme="minorHAnsi"/>
          <w:sz w:val="22"/>
          <w:szCs w:val="22"/>
        </w:rPr>
        <w:t>,</w:t>
      </w:r>
      <w:r w:rsidR="00316DEC" w:rsidRPr="00766665">
        <w:rPr>
          <w:rFonts w:asciiTheme="minorHAnsi" w:hAnsiTheme="minorHAnsi"/>
          <w:sz w:val="22"/>
          <w:szCs w:val="22"/>
        </w:rPr>
        <w:t xml:space="preserve"> </w:t>
      </w:r>
      <w:r w:rsidRPr="00766665">
        <w:rPr>
          <w:rFonts w:asciiTheme="minorHAnsi" w:hAnsiTheme="minorHAnsi"/>
          <w:sz w:val="22"/>
          <w:szCs w:val="22"/>
        </w:rPr>
        <w:t xml:space="preserve">a to ode dne převzetí </w:t>
      </w:r>
      <w:r w:rsidR="00F67DB0" w:rsidRPr="0077631D">
        <w:rPr>
          <w:rFonts w:asciiTheme="minorHAnsi" w:hAnsiTheme="minorHAnsi"/>
          <w:sz w:val="22"/>
          <w:szCs w:val="22"/>
        </w:rPr>
        <w:t>místa plnění</w:t>
      </w:r>
      <w:r w:rsidRPr="00766665">
        <w:rPr>
          <w:rFonts w:asciiTheme="minorHAnsi" w:hAnsiTheme="minorHAnsi"/>
          <w:sz w:val="22"/>
          <w:szCs w:val="22"/>
        </w:rPr>
        <w:t xml:space="preserve">. </w:t>
      </w:r>
      <w:r w:rsidR="00F67DB0" w:rsidRPr="00F67DB0">
        <w:rPr>
          <w:rFonts w:asciiTheme="minorHAnsi" w:hAnsiTheme="minorHAnsi"/>
          <w:sz w:val="22"/>
          <w:szCs w:val="22"/>
        </w:rPr>
        <w:t>Na vyžádání objednatele</w:t>
      </w:r>
      <w:r w:rsidRPr="00F67DB0">
        <w:rPr>
          <w:rFonts w:asciiTheme="minorHAnsi" w:hAnsiTheme="minorHAnsi"/>
          <w:sz w:val="22"/>
          <w:szCs w:val="22"/>
        </w:rPr>
        <w:t xml:space="preserve"> musí být </w:t>
      </w:r>
      <w:r w:rsidR="005E0E1D">
        <w:rPr>
          <w:rFonts w:asciiTheme="minorHAnsi" w:hAnsiTheme="minorHAnsi"/>
          <w:sz w:val="22"/>
          <w:szCs w:val="22"/>
        </w:rPr>
        <w:t>pracovní list</w:t>
      </w:r>
      <w:r w:rsidR="000D092E" w:rsidRPr="00F67DB0">
        <w:rPr>
          <w:rFonts w:asciiTheme="minorHAnsi" w:hAnsiTheme="minorHAnsi"/>
          <w:sz w:val="22"/>
          <w:szCs w:val="22"/>
        </w:rPr>
        <w:t xml:space="preserve"> </w:t>
      </w:r>
      <w:r w:rsidR="00F67DB0" w:rsidRPr="00F67DB0">
        <w:rPr>
          <w:rFonts w:asciiTheme="minorHAnsi" w:hAnsiTheme="minorHAnsi"/>
          <w:sz w:val="22"/>
          <w:szCs w:val="22"/>
        </w:rPr>
        <w:t>poskytnut k nahlédnutí</w:t>
      </w:r>
      <w:r w:rsidR="000D092E" w:rsidRPr="00F67DB0">
        <w:rPr>
          <w:rFonts w:asciiTheme="minorHAnsi" w:hAnsiTheme="minorHAnsi"/>
          <w:sz w:val="22"/>
          <w:szCs w:val="22"/>
        </w:rPr>
        <w:t>. Do</w:t>
      </w:r>
      <w:r w:rsidR="00D73950">
        <w:rPr>
          <w:rFonts w:asciiTheme="minorHAnsi" w:hAnsiTheme="minorHAnsi"/>
          <w:sz w:val="22"/>
          <w:szCs w:val="22"/>
        </w:rPr>
        <w:t xml:space="preserve"> pracovního</w:t>
      </w:r>
      <w:r w:rsidR="000D092E" w:rsidRPr="00F67DB0">
        <w:rPr>
          <w:rFonts w:asciiTheme="minorHAnsi" w:hAnsiTheme="minorHAnsi"/>
          <w:sz w:val="22"/>
          <w:szCs w:val="22"/>
        </w:rPr>
        <w:t> </w:t>
      </w:r>
      <w:r w:rsidR="005E0E1D">
        <w:rPr>
          <w:rFonts w:asciiTheme="minorHAnsi" w:hAnsiTheme="minorHAnsi"/>
          <w:sz w:val="22"/>
          <w:szCs w:val="22"/>
        </w:rPr>
        <w:t>listu</w:t>
      </w:r>
      <w:r w:rsidRPr="00766665">
        <w:rPr>
          <w:rFonts w:asciiTheme="minorHAnsi" w:hAnsiTheme="minorHAnsi"/>
          <w:sz w:val="22"/>
          <w:szCs w:val="22"/>
        </w:rPr>
        <w:t xml:space="preserve"> se zapisují všechny skutečnosti rozhodné pro plnění této smlouvy</w:t>
      </w:r>
      <w:r w:rsidR="005E0E1D">
        <w:rPr>
          <w:rFonts w:asciiTheme="minorHAnsi" w:hAnsiTheme="minorHAnsi"/>
          <w:sz w:val="22"/>
          <w:szCs w:val="22"/>
        </w:rPr>
        <w:t xml:space="preserve"> a je nedílnou přílohou faktury</w:t>
      </w:r>
      <w:r w:rsidRPr="00766665">
        <w:rPr>
          <w:rFonts w:asciiTheme="minorHAnsi" w:hAnsiTheme="minorHAnsi"/>
          <w:sz w:val="22"/>
          <w:szCs w:val="22"/>
        </w:rPr>
        <w:t>.</w:t>
      </w:r>
    </w:p>
    <w:p w:rsidR="00B900FD" w:rsidRPr="002F2AA5" w:rsidRDefault="00B900FD" w:rsidP="00F01BCF">
      <w:pPr>
        <w:numPr>
          <w:ilvl w:val="0"/>
          <w:numId w:val="5"/>
        </w:numPr>
        <w:tabs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Případné obstarání záboru veřejných prostranství, dočasné omezení dopravních označení a dalších</w:t>
      </w:r>
      <w:r w:rsidR="00A14011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2F2AA5">
        <w:rPr>
          <w:rFonts w:asciiTheme="minorHAnsi" w:hAnsiTheme="minorHAnsi"/>
          <w:sz w:val="22"/>
          <w:szCs w:val="22"/>
          <w:lang w:val="cs-CZ"/>
        </w:rPr>
        <w:t>skutečností nutných při střetu s provozem na veřejných komunikacích je povinností zhotovitele. Zhotovitel hradí ze svého všechny správní poplatky v souvislos</w:t>
      </w:r>
      <w:r w:rsidR="009F266F">
        <w:rPr>
          <w:rFonts w:asciiTheme="minorHAnsi" w:hAnsiTheme="minorHAnsi"/>
          <w:sz w:val="22"/>
          <w:szCs w:val="22"/>
          <w:lang w:val="cs-CZ"/>
        </w:rPr>
        <w:t>ti s užíváním veřejných ploch a </w:t>
      </w:r>
      <w:r w:rsidRPr="002F2AA5">
        <w:rPr>
          <w:rFonts w:asciiTheme="minorHAnsi" w:hAnsiTheme="minorHAnsi"/>
          <w:sz w:val="22"/>
          <w:szCs w:val="22"/>
          <w:lang w:val="cs-CZ"/>
        </w:rPr>
        <w:t>komunikací.</w:t>
      </w:r>
    </w:p>
    <w:p w:rsidR="00B900FD" w:rsidRPr="002F2AA5" w:rsidRDefault="00B900FD" w:rsidP="00F01BCF">
      <w:pPr>
        <w:numPr>
          <w:ilvl w:val="0"/>
          <w:numId w:val="5"/>
        </w:numPr>
        <w:tabs>
          <w:tab w:val="num" w:pos="426"/>
        </w:tabs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Zhotovitel je odpovědný za to, že při provádění smluvních výkonů budou dodrženy platná zákonná ustanovení a úřední předpisy pro ochranu krajiny, životního prostředí, přírody a vodních zdrojů. Zhotovitel musí při provádění výkonů postupovat tak, aby nezávisle na zákonných předpisech a</w:t>
      </w:r>
      <w:r w:rsidR="00507623">
        <w:rPr>
          <w:rFonts w:asciiTheme="minorHAnsi" w:hAnsiTheme="minorHAnsi"/>
          <w:sz w:val="22"/>
          <w:szCs w:val="22"/>
          <w:lang w:val="cs-CZ"/>
        </w:rPr>
        <w:t> 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úředních nařízeních nebyly na životním prostředí a vodních zdrojích v oblasti místa plnění způsobeny žádné škody, převyšující nutný rozsah pro provádění </w:t>
      </w:r>
      <w:r w:rsidR="00FE554B">
        <w:rPr>
          <w:rFonts w:asciiTheme="minorHAnsi" w:hAnsiTheme="minorHAnsi"/>
          <w:sz w:val="22"/>
          <w:szCs w:val="22"/>
          <w:lang w:val="cs-CZ"/>
        </w:rPr>
        <w:t>pracovních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výkonů.</w:t>
      </w:r>
    </w:p>
    <w:p w:rsidR="00B900FD" w:rsidRDefault="00B900FD" w:rsidP="00F01BCF">
      <w:pPr>
        <w:numPr>
          <w:ilvl w:val="0"/>
          <w:numId w:val="5"/>
        </w:numPr>
        <w:tabs>
          <w:tab w:val="clear" w:pos="360"/>
          <w:tab w:val="num" w:pos="142"/>
        </w:tabs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Případné škody, které vznikly v průběhu stavby objednateli nebo třetím osobám vinou zhotovitele, uhradí zhotovitel.</w:t>
      </w:r>
    </w:p>
    <w:p w:rsidR="002E25A0" w:rsidRPr="001D70C1" w:rsidRDefault="00766665" w:rsidP="001D70C1">
      <w:pPr>
        <w:pStyle w:val="Odstavecseseznamem"/>
        <w:numPr>
          <w:ilvl w:val="0"/>
          <w:numId w:val="5"/>
        </w:numPr>
        <w:tabs>
          <w:tab w:val="clear" w:pos="360"/>
          <w:tab w:val="num" w:pos="426"/>
        </w:tabs>
        <w:spacing w:after="240" w:line="360" w:lineRule="auto"/>
        <w:ind w:left="357" w:hanging="357"/>
        <w:jc w:val="both"/>
        <w:rPr>
          <w:rFonts w:asciiTheme="minorHAnsi" w:hAnsiTheme="minorHAnsi"/>
          <w:b/>
          <w:sz w:val="22"/>
          <w:szCs w:val="22"/>
        </w:rPr>
      </w:pPr>
      <w:r w:rsidRPr="00D02BE9">
        <w:rPr>
          <w:rFonts w:asciiTheme="minorHAnsi" w:hAnsiTheme="minorHAnsi"/>
          <w:sz w:val="22"/>
          <w:szCs w:val="22"/>
        </w:rPr>
        <w:t>Zhotovitel je povinen provést</w:t>
      </w:r>
      <w:r w:rsidR="00D02BE9" w:rsidRPr="00D02BE9">
        <w:rPr>
          <w:rFonts w:asciiTheme="minorHAnsi" w:hAnsiTheme="minorHAnsi"/>
          <w:sz w:val="22"/>
          <w:szCs w:val="22"/>
        </w:rPr>
        <w:t xml:space="preserve"> </w:t>
      </w:r>
      <w:r w:rsidR="00E258F5" w:rsidRPr="00D02BE9">
        <w:rPr>
          <w:rFonts w:asciiTheme="minorHAnsi" w:hAnsiTheme="minorHAnsi"/>
          <w:sz w:val="22"/>
          <w:szCs w:val="22"/>
        </w:rPr>
        <w:t xml:space="preserve">likvidaci </w:t>
      </w:r>
      <w:r w:rsidR="00D31DEC">
        <w:rPr>
          <w:rFonts w:asciiTheme="minorHAnsi" w:hAnsiTheme="minorHAnsi"/>
          <w:sz w:val="22"/>
          <w:szCs w:val="22"/>
        </w:rPr>
        <w:t>odpadů vzniklých v průběhu provádění díla</w:t>
      </w:r>
      <w:r w:rsidR="00D02BE9">
        <w:rPr>
          <w:rFonts w:asciiTheme="minorHAnsi" w:hAnsiTheme="minorHAnsi"/>
          <w:sz w:val="22"/>
          <w:szCs w:val="22"/>
        </w:rPr>
        <w:t xml:space="preserve">, úklid a uvedení </w:t>
      </w:r>
      <w:r w:rsidR="00E258F5">
        <w:rPr>
          <w:rFonts w:asciiTheme="minorHAnsi" w:hAnsiTheme="minorHAnsi"/>
          <w:sz w:val="22"/>
          <w:szCs w:val="22"/>
        </w:rPr>
        <w:t xml:space="preserve">budov a dalšího majetku </w:t>
      </w:r>
      <w:r w:rsidR="00D02BE9">
        <w:rPr>
          <w:rFonts w:asciiTheme="minorHAnsi" w:hAnsiTheme="minorHAnsi"/>
          <w:sz w:val="22"/>
          <w:szCs w:val="22"/>
        </w:rPr>
        <w:t>do předchozího stavu na své náklady nejpozději do předání díla</w:t>
      </w:r>
      <w:r w:rsidR="001D70C1">
        <w:rPr>
          <w:rFonts w:asciiTheme="minorHAnsi" w:hAnsiTheme="minorHAnsi"/>
          <w:sz w:val="22"/>
          <w:szCs w:val="22"/>
        </w:rPr>
        <w:t>; v případě, že dílo nebude po dohodě s objednatelem předáváno, do dokončení díla.</w:t>
      </w:r>
    </w:p>
    <w:p w:rsidR="00B900FD" w:rsidRPr="002F2AA5" w:rsidRDefault="00B900FD" w:rsidP="00517E6D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  <w:r w:rsidRPr="002F2AA5">
        <w:rPr>
          <w:rFonts w:asciiTheme="minorHAnsi" w:hAnsiTheme="minorHAnsi"/>
          <w:b/>
          <w:sz w:val="28"/>
          <w:szCs w:val="22"/>
        </w:rPr>
        <w:t>VIII.</w:t>
      </w:r>
    </w:p>
    <w:p w:rsidR="00B900FD" w:rsidRPr="002F2AA5" w:rsidRDefault="00B900FD" w:rsidP="0041171C">
      <w:pPr>
        <w:pStyle w:val="Nadpis5"/>
        <w:tabs>
          <w:tab w:val="left" w:pos="426"/>
        </w:tabs>
        <w:rPr>
          <w:rFonts w:asciiTheme="minorHAnsi" w:hAnsiTheme="minorHAnsi"/>
          <w:b/>
          <w:bCs/>
          <w:sz w:val="28"/>
          <w:szCs w:val="22"/>
        </w:rPr>
      </w:pPr>
      <w:r w:rsidRPr="002F2AA5">
        <w:rPr>
          <w:rFonts w:asciiTheme="minorHAnsi" w:hAnsiTheme="minorHAnsi"/>
          <w:b/>
          <w:bCs/>
          <w:sz w:val="28"/>
          <w:szCs w:val="22"/>
        </w:rPr>
        <w:t>Odstoupení od smlouvy</w:t>
      </w:r>
      <w:r w:rsidR="001D70C1">
        <w:rPr>
          <w:rFonts w:asciiTheme="minorHAnsi" w:hAnsiTheme="minorHAnsi"/>
          <w:b/>
          <w:bCs/>
          <w:sz w:val="28"/>
          <w:szCs w:val="22"/>
        </w:rPr>
        <w:t>, výpověď smlouvy</w:t>
      </w:r>
    </w:p>
    <w:p w:rsidR="00B900FD" w:rsidRPr="002F2AA5" w:rsidRDefault="00B900FD" w:rsidP="00517E6D">
      <w:pPr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ab/>
        <w:t xml:space="preserve"> </w:t>
      </w:r>
    </w:p>
    <w:p w:rsidR="00B900FD" w:rsidRPr="002F2AA5" w:rsidRDefault="00B900FD" w:rsidP="00F01BC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Objednatel může od smlouvy odstoupit i před dokončením prací zjistí-li, že prováděné práce i přes upozornění jsou nekvalitní nebo dochází k prodlení při provádění prací.</w:t>
      </w:r>
    </w:p>
    <w:p w:rsidR="002050CA" w:rsidRPr="002F2AA5" w:rsidRDefault="00B106A4" w:rsidP="00F01BC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 xml:space="preserve">Objednatel je oprávněn od smlouvy odstoupit, pokud </w:t>
      </w:r>
      <w:r w:rsidR="002050CA" w:rsidRPr="002F2AA5">
        <w:rPr>
          <w:rFonts w:asciiTheme="minorHAnsi" w:hAnsiTheme="minorHAnsi"/>
          <w:sz w:val="22"/>
          <w:szCs w:val="22"/>
          <w:lang w:val="cs-CZ"/>
        </w:rPr>
        <w:t xml:space="preserve">zhotovitel </w:t>
      </w:r>
      <w:r w:rsidR="00696CD9" w:rsidRPr="00696CD9">
        <w:rPr>
          <w:rFonts w:asciiTheme="minorHAnsi" w:hAnsiTheme="minorHAnsi"/>
          <w:sz w:val="22"/>
          <w:szCs w:val="22"/>
          <w:lang w:val="cs-CZ"/>
        </w:rPr>
        <w:t>při zahájení prací</w:t>
      </w:r>
      <w:r w:rsidR="00696CD9">
        <w:rPr>
          <w:rFonts w:asciiTheme="minorHAnsi" w:hAnsiTheme="minorHAnsi"/>
          <w:sz w:val="22"/>
          <w:szCs w:val="22"/>
          <w:lang w:val="cs-CZ"/>
        </w:rPr>
        <w:t xml:space="preserve"> a </w:t>
      </w:r>
      <w:r w:rsidR="002050CA" w:rsidRPr="002F2AA5">
        <w:rPr>
          <w:rFonts w:asciiTheme="minorHAnsi" w:hAnsiTheme="minorHAnsi"/>
          <w:sz w:val="22"/>
          <w:szCs w:val="22"/>
          <w:lang w:val="cs-CZ"/>
        </w:rPr>
        <w:t>v průběhu provádění díla přestane splňovat základní a profesní</w:t>
      </w:r>
      <w:r w:rsidR="00696CD9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696CD9" w:rsidRPr="00696CD9">
        <w:rPr>
          <w:rFonts w:asciiTheme="minorHAnsi" w:hAnsiTheme="minorHAnsi"/>
          <w:sz w:val="22"/>
          <w:szCs w:val="22"/>
          <w:lang w:val="cs-CZ"/>
        </w:rPr>
        <w:t>nebo technické</w:t>
      </w:r>
      <w:r w:rsidR="002050CA" w:rsidRPr="002F2AA5">
        <w:rPr>
          <w:rFonts w:asciiTheme="minorHAnsi" w:hAnsiTheme="minorHAnsi"/>
          <w:sz w:val="22"/>
          <w:szCs w:val="22"/>
          <w:lang w:val="cs-CZ"/>
        </w:rPr>
        <w:t xml:space="preserve"> kvalifikační předpoklady dle zákona č. 13</w:t>
      </w:r>
      <w:r w:rsidR="005D1F5A">
        <w:rPr>
          <w:rFonts w:asciiTheme="minorHAnsi" w:hAnsiTheme="minorHAnsi"/>
          <w:sz w:val="22"/>
          <w:szCs w:val="22"/>
          <w:lang w:val="cs-CZ"/>
        </w:rPr>
        <w:t>4</w:t>
      </w:r>
      <w:r w:rsidR="002050CA" w:rsidRPr="002F2AA5">
        <w:rPr>
          <w:rFonts w:asciiTheme="minorHAnsi" w:hAnsiTheme="minorHAnsi"/>
          <w:sz w:val="22"/>
          <w:szCs w:val="22"/>
          <w:lang w:val="cs-CZ"/>
        </w:rPr>
        <w:t>/20</w:t>
      </w:r>
      <w:r w:rsidR="005D1F5A">
        <w:rPr>
          <w:rFonts w:asciiTheme="minorHAnsi" w:hAnsiTheme="minorHAnsi"/>
          <w:sz w:val="22"/>
          <w:szCs w:val="22"/>
          <w:lang w:val="cs-CZ"/>
        </w:rPr>
        <w:t>1</w:t>
      </w:r>
      <w:r w:rsidR="002050CA" w:rsidRPr="002F2AA5">
        <w:rPr>
          <w:rFonts w:asciiTheme="minorHAnsi" w:hAnsiTheme="minorHAnsi"/>
          <w:sz w:val="22"/>
          <w:szCs w:val="22"/>
          <w:lang w:val="cs-CZ"/>
        </w:rPr>
        <w:t>6 Sb., o veřejných zakázkách v platném znění požadované v zadávacím řízení.</w:t>
      </w:r>
    </w:p>
    <w:p w:rsidR="00B900FD" w:rsidRPr="002F2AA5" w:rsidRDefault="00B900FD" w:rsidP="00F01BC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Objednatel je oprávněn odstoupit od smlouvy, jestliže zhotovitel poruší zvlášť závažným způsobem jakékoliv ustanovení této smlouvy a přes písemnou výzvu objednatele neodstraní následky takového porušení (pokud tyto následky mohou být odstraněny), nebo zhotovitel svým jednáním nebo opomenutím opakovaně neposkytuje potřebnou součinnost, čímž ohrožuje zhotovení díla.</w:t>
      </w:r>
    </w:p>
    <w:p w:rsidR="00B900FD" w:rsidRPr="002F2AA5" w:rsidRDefault="00B900FD" w:rsidP="00F01BC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lastRenderedPageBreak/>
        <w:t>V případě odstoupení od této smlouvy uhradí objednatel zhotoviteli k datu právních účinků odstoupení veškerá dosud řádně poskytnutá plnění</w:t>
      </w:r>
      <w:r w:rsidR="007F61D4" w:rsidRPr="002F2AA5">
        <w:rPr>
          <w:rFonts w:asciiTheme="minorHAnsi" w:hAnsiTheme="minorHAnsi"/>
          <w:sz w:val="22"/>
          <w:szCs w:val="22"/>
          <w:lang w:val="cs-CZ"/>
        </w:rPr>
        <w:t xml:space="preserve"> a zhotovitelem fyzicky dodaný a prokazatelně objednaný materiál.</w:t>
      </w:r>
    </w:p>
    <w:p w:rsidR="00B900FD" w:rsidRPr="00D86725" w:rsidRDefault="00B900FD" w:rsidP="00D8672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 xml:space="preserve">Zhotovitel je oprávněn odstoupit od této smlouvy, jestliže objednatel svým jednáním nebo opomenutím zvlášť závažným způsobem ohrozil zhotovení </w:t>
      </w:r>
      <w:r w:rsidR="008D5B31" w:rsidRPr="002F2AA5">
        <w:rPr>
          <w:rFonts w:asciiTheme="minorHAnsi" w:hAnsiTheme="minorHAnsi"/>
          <w:sz w:val="22"/>
          <w:szCs w:val="22"/>
          <w:lang w:val="cs-CZ"/>
        </w:rPr>
        <w:t>díla,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a i přes písemnou výzvu zhotovitele nezajistil v přiměřené době nápravu nebo neučinil opatření směřující k odstranění závadného </w:t>
      </w:r>
      <w:r w:rsidRPr="00D86725">
        <w:rPr>
          <w:rFonts w:asciiTheme="minorHAnsi" w:hAnsiTheme="minorHAnsi"/>
          <w:sz w:val="22"/>
          <w:szCs w:val="22"/>
          <w:lang w:val="cs-CZ"/>
        </w:rPr>
        <w:t>stavu, nebo objednatel svým jednáním nebo opomenutím opakovaně neposkytuje potřebnou součinnost, čímž ohrožuje zhotovení díla.</w:t>
      </w:r>
    </w:p>
    <w:p w:rsidR="00B900FD" w:rsidRPr="002F2AA5" w:rsidRDefault="00B900FD" w:rsidP="005B79A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b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Odstoupení nabude účinnosti dnem doručení druhé straně, za do</w:t>
      </w:r>
      <w:r w:rsidR="000D092E">
        <w:rPr>
          <w:rFonts w:asciiTheme="minorHAnsi" w:hAnsiTheme="minorHAnsi"/>
          <w:sz w:val="22"/>
          <w:szCs w:val="22"/>
          <w:lang w:val="cs-CZ"/>
        </w:rPr>
        <w:t>ručené se odstoupení považuje i 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tehdy, pokud strana, které je doručováno, zmaří doručení nebo doručení bez důvodu nepřevezme. </w:t>
      </w:r>
    </w:p>
    <w:p w:rsidR="00B15AA2" w:rsidRPr="005B79A2" w:rsidRDefault="00084C72" w:rsidP="005B79A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b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Odstoupení od smlouvy nemá vliv na povinnost platit smluvní pokuty a případné náhrady škod.</w:t>
      </w:r>
    </w:p>
    <w:p w:rsidR="005B79A2" w:rsidRPr="005B79A2" w:rsidRDefault="005B79A2" w:rsidP="005B79A2">
      <w:pPr>
        <w:numPr>
          <w:ilvl w:val="0"/>
          <w:numId w:val="6"/>
        </w:numPr>
        <w:spacing w:after="240" w:line="360" w:lineRule="auto"/>
        <w:jc w:val="both"/>
        <w:rPr>
          <w:rFonts w:asciiTheme="minorHAnsi" w:hAnsiTheme="minorHAnsi"/>
          <w:b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Objednatel je oprávněn tuto smlouvu vypovědět i bez uvedení důvodu. Výpovědní doba činí jeden měsíc a počne běžet okamžikem doručení výpovědi zhotoviteli.</w:t>
      </w:r>
    </w:p>
    <w:p w:rsidR="00B900FD" w:rsidRPr="002F2AA5" w:rsidRDefault="00417E98" w:rsidP="00517E6D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  <w:r>
        <w:rPr>
          <w:rFonts w:asciiTheme="minorHAnsi" w:hAnsiTheme="minorHAnsi"/>
          <w:b/>
          <w:sz w:val="28"/>
          <w:szCs w:val="22"/>
          <w:lang w:val="cs-CZ"/>
        </w:rPr>
        <w:t>I</w:t>
      </w:r>
      <w:r w:rsidR="00B900FD" w:rsidRPr="002F2AA5">
        <w:rPr>
          <w:rFonts w:asciiTheme="minorHAnsi" w:hAnsiTheme="minorHAnsi"/>
          <w:b/>
          <w:sz w:val="28"/>
          <w:szCs w:val="22"/>
          <w:lang w:val="cs-CZ"/>
        </w:rPr>
        <w:t>X.</w:t>
      </w:r>
    </w:p>
    <w:p w:rsidR="00B900FD" w:rsidRPr="002F2AA5" w:rsidRDefault="00B900FD" w:rsidP="00517E6D">
      <w:pPr>
        <w:jc w:val="center"/>
        <w:rPr>
          <w:rFonts w:asciiTheme="minorHAnsi" w:hAnsiTheme="minorHAnsi"/>
          <w:b/>
          <w:sz w:val="28"/>
          <w:szCs w:val="22"/>
          <w:u w:val="single"/>
          <w:lang w:val="cs-CZ"/>
        </w:rPr>
      </w:pPr>
      <w:r w:rsidRPr="002F2AA5">
        <w:rPr>
          <w:rFonts w:asciiTheme="minorHAnsi" w:hAnsiTheme="minorHAnsi"/>
          <w:b/>
          <w:sz w:val="28"/>
          <w:szCs w:val="22"/>
          <w:u w:val="single"/>
          <w:lang w:val="cs-CZ"/>
        </w:rPr>
        <w:t>Smluvní pokuty a úroky z prodlení</w:t>
      </w:r>
    </w:p>
    <w:p w:rsidR="00B900FD" w:rsidRPr="002F2AA5" w:rsidRDefault="00B900FD" w:rsidP="00517E6D">
      <w:pPr>
        <w:jc w:val="center"/>
        <w:rPr>
          <w:rFonts w:asciiTheme="minorHAnsi" w:hAnsiTheme="minorHAnsi"/>
          <w:b/>
          <w:sz w:val="22"/>
          <w:szCs w:val="22"/>
          <w:u w:val="single"/>
          <w:lang w:val="cs-CZ"/>
        </w:rPr>
      </w:pPr>
    </w:p>
    <w:p w:rsidR="00084C72" w:rsidRPr="002F2AA5" w:rsidRDefault="00620026" w:rsidP="00F01BCF">
      <w:pPr>
        <w:numPr>
          <w:ilvl w:val="0"/>
          <w:numId w:val="9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2F2AA5">
        <w:rPr>
          <w:rFonts w:asciiTheme="minorHAnsi" w:hAnsiTheme="minorHAnsi"/>
          <w:bCs/>
          <w:sz w:val="22"/>
          <w:szCs w:val="22"/>
          <w:lang w:val="cs-CZ"/>
        </w:rPr>
        <w:t xml:space="preserve">Za nesplnění termínů dle čl. </w:t>
      </w:r>
      <w:r w:rsidR="0037023D" w:rsidRPr="002F2AA5">
        <w:rPr>
          <w:rFonts w:asciiTheme="minorHAnsi" w:hAnsiTheme="minorHAnsi"/>
          <w:bCs/>
          <w:sz w:val="22"/>
          <w:szCs w:val="22"/>
          <w:lang w:val="cs-CZ"/>
        </w:rPr>
        <w:t>II</w:t>
      </w:r>
      <w:r w:rsidR="0037023D">
        <w:rPr>
          <w:rFonts w:asciiTheme="minorHAnsi" w:hAnsiTheme="minorHAnsi"/>
          <w:bCs/>
          <w:sz w:val="22"/>
          <w:szCs w:val="22"/>
          <w:lang w:val="cs-CZ"/>
        </w:rPr>
        <w:t xml:space="preserve"> odst. 3</w:t>
      </w:r>
      <w:r w:rsidRPr="002F2AA5">
        <w:rPr>
          <w:rFonts w:asciiTheme="minorHAnsi" w:hAnsiTheme="minorHAnsi"/>
          <w:bCs/>
          <w:sz w:val="22"/>
          <w:szCs w:val="22"/>
          <w:lang w:val="cs-CZ"/>
        </w:rPr>
        <w:t xml:space="preserve"> je objednatel oprávněn účtovat zhotoviteli smluvní pokutu ve výši </w:t>
      </w:r>
      <w:r w:rsidR="00564E1A">
        <w:rPr>
          <w:rFonts w:asciiTheme="minorHAnsi" w:hAnsiTheme="minorHAnsi"/>
          <w:bCs/>
          <w:sz w:val="22"/>
          <w:szCs w:val="22"/>
          <w:lang w:val="cs-CZ"/>
        </w:rPr>
        <w:t>5.000 Kč</w:t>
      </w:r>
      <w:r w:rsidRPr="002F2AA5">
        <w:rPr>
          <w:rFonts w:asciiTheme="minorHAnsi" w:hAnsiTheme="minorHAnsi"/>
          <w:bCs/>
          <w:sz w:val="22"/>
          <w:szCs w:val="22"/>
          <w:lang w:val="cs-CZ"/>
        </w:rPr>
        <w:t xml:space="preserve"> za každý kalendářní den prodlení.</w:t>
      </w:r>
    </w:p>
    <w:p w:rsidR="00084C72" w:rsidRPr="002F2AA5" w:rsidRDefault="00084C72" w:rsidP="00F01BCF">
      <w:pPr>
        <w:numPr>
          <w:ilvl w:val="0"/>
          <w:numId w:val="9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2F2AA5">
        <w:rPr>
          <w:rFonts w:asciiTheme="minorHAnsi" w:hAnsiTheme="minorHAnsi"/>
          <w:bCs/>
          <w:sz w:val="22"/>
          <w:szCs w:val="22"/>
          <w:lang w:val="cs-CZ"/>
        </w:rPr>
        <w:t xml:space="preserve">Pro případ porušení jiné povinnosti zhotovitele se sjednává právo objednatele požadovat smluvní pokutu ve výši </w:t>
      </w:r>
      <w:r w:rsidR="00564E1A">
        <w:rPr>
          <w:rFonts w:asciiTheme="minorHAnsi" w:hAnsiTheme="minorHAnsi"/>
          <w:bCs/>
          <w:sz w:val="22"/>
          <w:szCs w:val="22"/>
          <w:lang w:val="cs-CZ"/>
        </w:rPr>
        <w:t>3.000 Kč</w:t>
      </w:r>
      <w:r w:rsidRPr="002F2AA5">
        <w:rPr>
          <w:rFonts w:asciiTheme="minorHAnsi" w:hAnsiTheme="minorHAnsi"/>
          <w:bCs/>
          <w:sz w:val="22"/>
          <w:szCs w:val="22"/>
          <w:lang w:val="cs-CZ"/>
        </w:rPr>
        <w:t xml:space="preserve"> za každý započatý kalendářní den, kdy porušení povinnosti trvá.</w:t>
      </w:r>
    </w:p>
    <w:p w:rsidR="00620026" w:rsidRPr="002F2AA5" w:rsidRDefault="00620026" w:rsidP="00F01BCF">
      <w:pPr>
        <w:numPr>
          <w:ilvl w:val="0"/>
          <w:numId w:val="9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2F2AA5">
        <w:rPr>
          <w:rFonts w:asciiTheme="minorHAnsi" w:hAnsiTheme="minorHAnsi"/>
          <w:bCs/>
          <w:sz w:val="22"/>
          <w:szCs w:val="22"/>
          <w:lang w:val="cs-CZ"/>
        </w:rPr>
        <w:t xml:space="preserve">V případě prodlení objednatele s placením peněžitého závazku ve sjednané lhůtě je zhotovitel oprávněn po objednateli požadovat zaplacení úroku z prodlení ve výši </w:t>
      </w:r>
      <w:r w:rsidR="004167A0" w:rsidRPr="002F2AA5">
        <w:rPr>
          <w:rFonts w:asciiTheme="minorHAnsi" w:hAnsiTheme="minorHAnsi"/>
          <w:bCs/>
          <w:sz w:val="22"/>
          <w:szCs w:val="22"/>
          <w:lang w:val="cs-CZ"/>
        </w:rPr>
        <w:t>0,</w:t>
      </w:r>
      <w:r w:rsidR="004167A0">
        <w:rPr>
          <w:rFonts w:asciiTheme="minorHAnsi" w:hAnsiTheme="minorHAnsi"/>
          <w:bCs/>
          <w:sz w:val="22"/>
          <w:szCs w:val="22"/>
          <w:lang w:val="cs-CZ"/>
        </w:rPr>
        <w:t>05</w:t>
      </w:r>
      <w:r w:rsidR="004167A0" w:rsidRPr="002F2AA5">
        <w:rPr>
          <w:rFonts w:asciiTheme="minorHAnsi" w:hAnsiTheme="minorHAnsi"/>
          <w:bCs/>
          <w:sz w:val="22"/>
          <w:szCs w:val="22"/>
          <w:lang w:val="cs-CZ"/>
        </w:rPr>
        <w:t xml:space="preserve"> %</w:t>
      </w:r>
      <w:r w:rsidRPr="002F2AA5">
        <w:rPr>
          <w:rFonts w:asciiTheme="minorHAnsi" w:hAnsiTheme="minorHAnsi"/>
          <w:bCs/>
          <w:sz w:val="22"/>
          <w:szCs w:val="22"/>
          <w:lang w:val="cs-CZ"/>
        </w:rPr>
        <w:t xml:space="preserve"> z dlužné částky za každý kalendářní den prodlení.</w:t>
      </w:r>
    </w:p>
    <w:p w:rsidR="00620026" w:rsidRPr="002F2AA5" w:rsidRDefault="00620026" w:rsidP="00F01BCF">
      <w:pPr>
        <w:numPr>
          <w:ilvl w:val="0"/>
          <w:numId w:val="9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2F2AA5">
        <w:rPr>
          <w:rFonts w:asciiTheme="minorHAnsi" w:hAnsiTheme="minorHAnsi"/>
          <w:bCs/>
          <w:sz w:val="22"/>
          <w:szCs w:val="22"/>
          <w:lang w:val="cs-CZ"/>
        </w:rPr>
        <w:t>Smluvní pokuta je splatná do 15 dnů od jejího vyúčtování plátci smluvní pokuty; byl-li v této lhůtě podán návrh na zahájení insolvenčního řízení, stává se smluvní pokuta splatnou okamžikem účinnosti rozhodnutí o zahájení insolvenčního řízení.</w:t>
      </w:r>
    </w:p>
    <w:p w:rsidR="00620026" w:rsidRPr="002F2AA5" w:rsidRDefault="00620026" w:rsidP="00F01BCF">
      <w:pPr>
        <w:numPr>
          <w:ilvl w:val="0"/>
          <w:numId w:val="9"/>
        </w:numPr>
        <w:tabs>
          <w:tab w:val="clear" w:pos="502"/>
          <w:tab w:val="num" w:pos="284"/>
        </w:tabs>
        <w:spacing w:line="360" w:lineRule="auto"/>
        <w:ind w:left="284" w:hanging="284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2F2AA5">
        <w:rPr>
          <w:rFonts w:asciiTheme="minorHAnsi" w:hAnsiTheme="minorHAnsi"/>
          <w:bCs/>
          <w:sz w:val="22"/>
          <w:szCs w:val="22"/>
          <w:lang w:val="cs-CZ"/>
        </w:rPr>
        <w:t>Objednatel má právo pohledávku na zaplacení smluvní pokuty započíst s pohledávkou zhotovitele na zaplacení ceny díla.</w:t>
      </w:r>
    </w:p>
    <w:p w:rsidR="00E14999" w:rsidRDefault="00620026" w:rsidP="00E14999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/>
          <w:bCs/>
          <w:sz w:val="22"/>
          <w:szCs w:val="22"/>
          <w:lang w:val="cs-CZ"/>
        </w:rPr>
      </w:pPr>
      <w:r w:rsidRPr="00417E98">
        <w:rPr>
          <w:rFonts w:asciiTheme="minorHAnsi" w:hAnsiTheme="minorHAnsi"/>
          <w:bCs/>
          <w:sz w:val="22"/>
          <w:szCs w:val="22"/>
          <w:lang w:val="cs-CZ"/>
        </w:rPr>
        <w:t>Pro případ, že objednateli vznikne z porušení povinnosti, ke kterému se vztahuje smluvní pokuta, škoda převyšující výši ujednané smluvní pokuty, se smluvní strany odchylně od § 2050 zákona č.</w:t>
      </w:r>
      <w:r w:rsidR="00321589">
        <w:rPr>
          <w:rFonts w:asciiTheme="minorHAnsi" w:hAnsiTheme="minorHAnsi"/>
          <w:bCs/>
          <w:sz w:val="22"/>
          <w:szCs w:val="22"/>
          <w:lang w:val="cs-CZ"/>
        </w:rPr>
        <w:t> </w:t>
      </w:r>
      <w:r w:rsidRPr="00417E98">
        <w:rPr>
          <w:rFonts w:asciiTheme="minorHAnsi" w:hAnsiTheme="minorHAnsi"/>
          <w:bCs/>
          <w:sz w:val="22"/>
          <w:szCs w:val="22"/>
          <w:lang w:val="cs-CZ"/>
        </w:rPr>
        <w:t xml:space="preserve">89/2012 Sb., občanský zákoník dohodly, že zhotovitel je povinen nahradit objednateli </w:t>
      </w:r>
      <w:r w:rsidR="00F80FF1">
        <w:rPr>
          <w:rFonts w:asciiTheme="minorHAnsi" w:hAnsiTheme="minorHAnsi"/>
          <w:bCs/>
          <w:sz w:val="22"/>
          <w:szCs w:val="22"/>
          <w:lang w:val="cs-CZ"/>
        </w:rPr>
        <w:t>vedle smluvní pokuty i náhradu škody.</w:t>
      </w:r>
    </w:p>
    <w:p w:rsidR="00E14999" w:rsidRDefault="00E14999" w:rsidP="00E14999">
      <w:pPr>
        <w:spacing w:line="360" w:lineRule="auto"/>
        <w:ind w:left="284"/>
        <w:jc w:val="both"/>
        <w:rPr>
          <w:rFonts w:asciiTheme="minorHAnsi" w:hAnsiTheme="minorHAnsi"/>
          <w:bCs/>
          <w:sz w:val="22"/>
          <w:szCs w:val="22"/>
          <w:lang w:val="cs-CZ"/>
        </w:rPr>
      </w:pPr>
    </w:p>
    <w:p w:rsidR="00E14999" w:rsidRDefault="00E14999" w:rsidP="00E14999">
      <w:pPr>
        <w:spacing w:line="360" w:lineRule="auto"/>
        <w:ind w:left="284"/>
        <w:jc w:val="both"/>
        <w:rPr>
          <w:rFonts w:asciiTheme="minorHAnsi" w:hAnsiTheme="minorHAnsi"/>
          <w:bCs/>
          <w:sz w:val="22"/>
          <w:szCs w:val="22"/>
          <w:lang w:val="cs-CZ"/>
        </w:rPr>
      </w:pPr>
    </w:p>
    <w:p w:rsidR="00E14999" w:rsidRPr="00E14999" w:rsidRDefault="00E14999" w:rsidP="00E14999">
      <w:pPr>
        <w:spacing w:line="360" w:lineRule="auto"/>
        <w:ind w:left="284"/>
        <w:jc w:val="both"/>
        <w:rPr>
          <w:rFonts w:asciiTheme="minorHAnsi" w:hAnsiTheme="minorHAnsi"/>
          <w:bCs/>
          <w:sz w:val="22"/>
          <w:szCs w:val="22"/>
          <w:lang w:val="cs-CZ"/>
        </w:rPr>
      </w:pPr>
    </w:p>
    <w:p w:rsidR="00B7093F" w:rsidRPr="002F2AA5" w:rsidRDefault="00B7093F" w:rsidP="00B7093F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  <w:r w:rsidRPr="002F2AA5">
        <w:rPr>
          <w:rFonts w:asciiTheme="minorHAnsi" w:hAnsiTheme="minorHAnsi"/>
          <w:b/>
          <w:sz w:val="28"/>
          <w:szCs w:val="22"/>
          <w:lang w:val="cs-CZ"/>
        </w:rPr>
        <w:lastRenderedPageBreak/>
        <w:t>X.</w:t>
      </w:r>
    </w:p>
    <w:p w:rsidR="00B7093F" w:rsidRPr="002F2AA5" w:rsidRDefault="00B7093F" w:rsidP="00B7093F">
      <w:pPr>
        <w:pStyle w:val="Nadpis5"/>
        <w:rPr>
          <w:rFonts w:asciiTheme="minorHAnsi" w:hAnsiTheme="minorHAnsi"/>
          <w:b/>
          <w:bCs/>
          <w:sz w:val="28"/>
          <w:szCs w:val="22"/>
        </w:rPr>
      </w:pPr>
      <w:r>
        <w:rPr>
          <w:rFonts w:asciiTheme="minorHAnsi" w:hAnsiTheme="minorHAnsi"/>
          <w:b/>
          <w:bCs/>
          <w:sz w:val="28"/>
          <w:szCs w:val="22"/>
        </w:rPr>
        <w:t>Pojištění</w:t>
      </w:r>
    </w:p>
    <w:p w:rsidR="00E14999" w:rsidRPr="003B0A5F" w:rsidRDefault="00E14999" w:rsidP="00E14999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:rsidR="00E14999" w:rsidRPr="00375CFA" w:rsidRDefault="00E14999" w:rsidP="00917064">
      <w:pPr>
        <w:pStyle w:val="selnseznam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se zavazuje po dobu trvání této </w:t>
      </w:r>
      <w:r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mlouvy zajistit a udržovat pojištění své odpovědnosti za škodu způsobenou třetí osobě při výkonu podnikatelské činnosti, a to s pojistným plněním vyplývajícím z takového pojištění minimálně v hodnotě </w:t>
      </w:r>
      <w:r w:rsidR="00375CFA" w:rsidRPr="00375CFA">
        <w:rPr>
          <w:rFonts w:asciiTheme="minorHAnsi" w:hAnsiTheme="minorHAnsi" w:cstheme="minorHAnsi"/>
        </w:rPr>
        <w:t>2</w:t>
      </w:r>
      <w:r w:rsidR="0017107D" w:rsidRPr="00375CFA">
        <w:rPr>
          <w:rFonts w:asciiTheme="minorHAnsi" w:hAnsiTheme="minorHAnsi" w:cstheme="minorHAnsi"/>
        </w:rPr>
        <w:t>5</w:t>
      </w:r>
      <w:r w:rsidRPr="00375CFA">
        <w:rPr>
          <w:rFonts w:asciiTheme="minorHAnsi" w:hAnsiTheme="minorHAnsi" w:cstheme="minorHAnsi"/>
        </w:rPr>
        <w:t xml:space="preserve"> 000 000 Kč.</w:t>
      </w:r>
      <w:bookmarkStart w:id="0" w:name="_GoBack"/>
      <w:bookmarkEnd w:id="0"/>
    </w:p>
    <w:p w:rsidR="00E14999" w:rsidRPr="003B0A5F" w:rsidRDefault="00E14999" w:rsidP="00917064">
      <w:pPr>
        <w:pStyle w:val="selnseznam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povinen předložit kdykoliv po dobu trvání této </w:t>
      </w:r>
      <w:r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mlouvy na předchozí žádost </w:t>
      </w:r>
      <w:r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bjednatele platnou pojistnou </w:t>
      </w:r>
      <w:r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mlouvu, pojistku nebo potvrzení příslušné pojišťovny, příp. potvrzení pojišťovacího zprostředkovatele, prokazující existenci pojištění v rozsahu požadovaném v předchozím odst. této </w:t>
      </w:r>
      <w:r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mlouvy.</w:t>
      </w:r>
    </w:p>
    <w:p w:rsidR="00673060" w:rsidRPr="00E14999" w:rsidRDefault="00E14999" w:rsidP="00673060">
      <w:pPr>
        <w:pStyle w:val="selnseznam"/>
        <w:numPr>
          <w:ilvl w:val="0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Pojištění odpovědnosti za škodu způsobenou Zhotovitelem třetím osobám musí rovněž zahrnovat i pojištění všech subdodavatelů Zhotovitele, případně je Zhotovitel povinen zajistit, aby obdobné pojištění v přiměřeném rozsahu sjednali i všichni jeho subdodavatelé, kteří se pro něj budou podílet na poskytování plnění podle této Smlouvy.</w:t>
      </w:r>
    </w:p>
    <w:p w:rsidR="00B900FD" w:rsidRPr="002F2AA5" w:rsidRDefault="00B900FD" w:rsidP="00517E6D">
      <w:pPr>
        <w:jc w:val="center"/>
        <w:rPr>
          <w:rFonts w:asciiTheme="minorHAnsi" w:hAnsiTheme="minorHAnsi"/>
          <w:b/>
          <w:sz w:val="28"/>
          <w:szCs w:val="22"/>
          <w:lang w:val="cs-CZ"/>
        </w:rPr>
      </w:pPr>
      <w:r w:rsidRPr="002F2AA5">
        <w:rPr>
          <w:rFonts w:asciiTheme="minorHAnsi" w:hAnsiTheme="minorHAnsi"/>
          <w:b/>
          <w:sz w:val="28"/>
          <w:szCs w:val="22"/>
          <w:lang w:val="cs-CZ"/>
        </w:rPr>
        <w:t>X</w:t>
      </w:r>
      <w:r w:rsidR="000A406B">
        <w:rPr>
          <w:rFonts w:asciiTheme="minorHAnsi" w:hAnsiTheme="minorHAnsi"/>
          <w:b/>
          <w:sz w:val="28"/>
          <w:szCs w:val="22"/>
          <w:lang w:val="cs-CZ"/>
        </w:rPr>
        <w:t>I</w:t>
      </w:r>
      <w:r w:rsidRPr="002F2AA5">
        <w:rPr>
          <w:rFonts w:asciiTheme="minorHAnsi" w:hAnsiTheme="minorHAnsi"/>
          <w:b/>
          <w:sz w:val="28"/>
          <w:szCs w:val="22"/>
          <w:lang w:val="cs-CZ"/>
        </w:rPr>
        <w:t>.</w:t>
      </w:r>
    </w:p>
    <w:p w:rsidR="00B900FD" w:rsidRPr="002F2AA5" w:rsidRDefault="00B900FD" w:rsidP="00517E6D">
      <w:pPr>
        <w:pStyle w:val="Nadpis5"/>
        <w:rPr>
          <w:rFonts w:asciiTheme="minorHAnsi" w:hAnsiTheme="minorHAnsi"/>
          <w:b/>
          <w:bCs/>
          <w:sz w:val="28"/>
          <w:szCs w:val="22"/>
        </w:rPr>
      </w:pPr>
      <w:r w:rsidRPr="002F2AA5">
        <w:rPr>
          <w:rFonts w:asciiTheme="minorHAnsi" w:hAnsiTheme="minorHAnsi"/>
          <w:b/>
          <w:bCs/>
          <w:sz w:val="28"/>
          <w:szCs w:val="22"/>
        </w:rPr>
        <w:t>Závěrečná ujednání</w:t>
      </w:r>
    </w:p>
    <w:p w:rsidR="00B900FD" w:rsidRPr="002F2AA5" w:rsidRDefault="00B900FD" w:rsidP="00517E6D">
      <w:pPr>
        <w:rPr>
          <w:rFonts w:asciiTheme="minorHAnsi" w:hAnsiTheme="minorHAnsi"/>
          <w:sz w:val="22"/>
          <w:szCs w:val="22"/>
          <w:lang w:val="cs-CZ"/>
        </w:rPr>
      </w:pPr>
    </w:p>
    <w:p w:rsidR="00B900FD" w:rsidRPr="002F2AA5" w:rsidRDefault="00B900FD" w:rsidP="00F01BCF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Tato smlouva se spravuje českým právním řádem. V případě sporů se smluvní strany zavazují řešit je na úrovni jednání svých statutárních zástupců. Nedojde-li mezi nimi k dohodě, je přísluš</w:t>
      </w:r>
      <w:r w:rsidR="00F80FF1">
        <w:rPr>
          <w:rFonts w:asciiTheme="minorHAnsi" w:hAnsiTheme="minorHAnsi"/>
          <w:sz w:val="22"/>
          <w:szCs w:val="22"/>
          <w:lang w:val="cs-CZ"/>
        </w:rPr>
        <w:t>ný obecný soud objednatele.</w:t>
      </w:r>
    </w:p>
    <w:p w:rsidR="00B900FD" w:rsidRDefault="00B900FD" w:rsidP="00F01BCF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Ke změnám této smlouvy může dojít pouze písemnou dohodou obou smluvních stran a to formou písemných vzestupně číslovaných dodatků.</w:t>
      </w:r>
    </w:p>
    <w:p w:rsidR="00941C74" w:rsidRPr="00941C74" w:rsidRDefault="00B900FD" w:rsidP="00941C74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4405D3">
        <w:rPr>
          <w:rFonts w:asciiTheme="minorHAnsi" w:hAnsiTheme="minorHAnsi"/>
          <w:sz w:val="22"/>
          <w:szCs w:val="22"/>
          <w:lang w:val="cs-CZ"/>
        </w:rPr>
        <w:t>Jakákoliv oznámení stran této smlouvy budou doporučeným dopisem, faxem, telefonicky nebo elektronickou poštou doručována na níže uvedené adresy:</w:t>
      </w:r>
    </w:p>
    <w:p w:rsidR="00941C74" w:rsidRPr="002F2AA5" w:rsidRDefault="00B900FD" w:rsidP="00892E47">
      <w:p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4405D3">
        <w:rPr>
          <w:rFonts w:asciiTheme="minorHAnsi" w:hAnsiTheme="minorHAnsi"/>
          <w:sz w:val="22"/>
          <w:szCs w:val="22"/>
          <w:lang w:val="cs-CZ"/>
        </w:rPr>
        <w:t xml:space="preserve">                              </w:t>
      </w:r>
      <w:r w:rsidR="00892E47">
        <w:rPr>
          <w:rFonts w:asciiTheme="minorHAnsi" w:hAnsiTheme="minorHAnsi"/>
          <w:sz w:val="22"/>
          <w:szCs w:val="22"/>
          <w:lang w:val="cs-CZ"/>
        </w:rPr>
        <w:t xml:space="preserve">            </w:t>
      </w:r>
      <w:r w:rsidR="004405D3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892E47">
        <w:rPr>
          <w:rFonts w:asciiTheme="minorHAnsi" w:hAnsiTheme="minorHAnsi"/>
          <w:sz w:val="22"/>
          <w:szCs w:val="22"/>
          <w:lang w:val="cs-CZ"/>
        </w:rPr>
        <w:t xml:space="preserve">   </w:t>
      </w:r>
      <w:r w:rsidRPr="002F2AA5">
        <w:rPr>
          <w:rFonts w:asciiTheme="minorHAnsi" w:hAnsiTheme="minorHAnsi"/>
          <w:sz w:val="22"/>
          <w:szCs w:val="22"/>
          <w:lang w:val="cs-CZ"/>
        </w:rPr>
        <w:t>doručování objednateli:</w:t>
      </w:r>
      <w:r w:rsidRPr="002F2AA5">
        <w:rPr>
          <w:rFonts w:asciiTheme="minorHAnsi" w:hAnsiTheme="minorHAnsi"/>
          <w:sz w:val="22"/>
          <w:szCs w:val="22"/>
          <w:lang w:val="cs-CZ"/>
        </w:rPr>
        <w:tab/>
        <w:t xml:space="preserve">         </w:t>
      </w:r>
      <w:r w:rsidR="00892E47">
        <w:rPr>
          <w:rFonts w:asciiTheme="minorHAnsi" w:hAnsiTheme="minorHAnsi"/>
          <w:sz w:val="22"/>
          <w:szCs w:val="22"/>
          <w:lang w:val="cs-CZ"/>
        </w:rPr>
        <w:t xml:space="preserve">             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2532EC">
        <w:rPr>
          <w:rFonts w:asciiTheme="minorHAnsi" w:hAnsiTheme="minorHAnsi"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sz w:val="22"/>
          <w:szCs w:val="22"/>
          <w:lang w:val="cs-CZ"/>
        </w:rPr>
        <w:t>doručování zhotoviteli:</w:t>
      </w:r>
    </w:p>
    <w:p w:rsidR="00892E47" w:rsidRDefault="00B900FD" w:rsidP="002532EC">
      <w:p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ab/>
        <w:t>adresa:</w:t>
      </w:r>
      <w:r w:rsidRPr="002F2AA5">
        <w:rPr>
          <w:rFonts w:asciiTheme="minorHAnsi" w:hAnsiTheme="minorHAnsi"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sz w:val="22"/>
          <w:szCs w:val="22"/>
          <w:lang w:val="cs-CZ"/>
        </w:rPr>
        <w:tab/>
      </w:r>
      <w:r w:rsidR="004405D3">
        <w:rPr>
          <w:rFonts w:asciiTheme="minorHAnsi" w:hAnsiTheme="minorHAnsi"/>
          <w:sz w:val="22"/>
          <w:szCs w:val="22"/>
          <w:lang w:val="cs-CZ"/>
        </w:rPr>
        <w:t xml:space="preserve">  </w:t>
      </w:r>
      <w:r w:rsidR="00892E47">
        <w:rPr>
          <w:rFonts w:asciiTheme="minorHAnsi" w:hAnsiTheme="minorHAnsi"/>
          <w:sz w:val="22"/>
          <w:szCs w:val="22"/>
          <w:lang w:val="cs-CZ"/>
        </w:rPr>
        <w:t xml:space="preserve">  Město Benešov</w:t>
      </w:r>
      <w:r w:rsidR="00817326">
        <w:rPr>
          <w:rFonts w:asciiTheme="minorHAnsi" w:hAnsiTheme="minorHAnsi"/>
          <w:sz w:val="22"/>
          <w:szCs w:val="22"/>
          <w:lang w:val="cs-CZ"/>
        </w:rPr>
        <w:tab/>
      </w:r>
      <w:r w:rsidR="00817326">
        <w:rPr>
          <w:rFonts w:asciiTheme="minorHAnsi" w:hAnsiTheme="minorHAnsi"/>
          <w:sz w:val="22"/>
          <w:szCs w:val="22"/>
          <w:lang w:val="cs-CZ"/>
        </w:rPr>
        <w:tab/>
      </w:r>
      <w:r w:rsidR="00817326">
        <w:rPr>
          <w:rFonts w:asciiTheme="minorHAnsi" w:hAnsiTheme="minorHAnsi"/>
          <w:sz w:val="22"/>
          <w:szCs w:val="22"/>
          <w:lang w:val="cs-CZ"/>
        </w:rPr>
        <w:tab/>
      </w:r>
      <w:r w:rsidR="002532EC">
        <w:rPr>
          <w:rFonts w:asciiTheme="minorHAnsi" w:hAnsiTheme="minorHAnsi"/>
          <w:sz w:val="22"/>
          <w:szCs w:val="22"/>
          <w:lang w:val="cs-CZ"/>
        </w:rPr>
        <w:tab/>
      </w:r>
      <w:r w:rsidR="00817326" w:rsidRPr="00817326">
        <w:rPr>
          <w:rFonts w:asciiTheme="minorHAnsi" w:hAnsiTheme="minorHAnsi"/>
          <w:i/>
          <w:sz w:val="22"/>
          <w:szCs w:val="22"/>
          <w:highlight w:val="yellow"/>
          <w:lang w:val="cs-CZ"/>
        </w:rPr>
        <w:t>…………doplní uchazeč………</w:t>
      </w:r>
      <w:r w:rsidR="00817326">
        <w:rPr>
          <w:rFonts w:asciiTheme="minorHAnsi" w:hAnsiTheme="minorHAnsi"/>
          <w:i/>
          <w:sz w:val="22"/>
          <w:szCs w:val="22"/>
          <w:highlight w:val="yellow"/>
          <w:lang w:val="cs-CZ"/>
        </w:rPr>
        <w:t>.</w:t>
      </w:r>
    </w:p>
    <w:p w:rsidR="00892E47" w:rsidRDefault="004405D3" w:rsidP="00892E47">
      <w:pPr>
        <w:spacing w:line="360" w:lineRule="auto"/>
        <w:ind w:left="2124" w:firstLine="14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B900FD" w:rsidRPr="002F2AA5">
        <w:rPr>
          <w:rFonts w:asciiTheme="minorHAnsi" w:hAnsiTheme="minorHAnsi"/>
          <w:sz w:val="22"/>
          <w:szCs w:val="22"/>
          <w:lang w:val="cs-CZ"/>
        </w:rPr>
        <w:t>Masarykovo nám. 100</w:t>
      </w:r>
      <w:r w:rsidR="00892E47">
        <w:rPr>
          <w:rFonts w:asciiTheme="minorHAnsi" w:hAnsiTheme="minorHAnsi"/>
          <w:sz w:val="22"/>
          <w:szCs w:val="22"/>
          <w:lang w:val="cs-CZ"/>
        </w:rPr>
        <w:t xml:space="preserve">, 256 01 Benešov    </w:t>
      </w:r>
      <w:r w:rsidR="00892E47">
        <w:rPr>
          <w:rFonts w:asciiTheme="minorHAnsi" w:hAnsiTheme="minorHAnsi"/>
          <w:sz w:val="22"/>
          <w:szCs w:val="22"/>
          <w:lang w:val="cs-CZ"/>
        </w:rPr>
        <w:tab/>
      </w:r>
      <w:r w:rsidR="00524E5D" w:rsidRPr="008D1103">
        <w:rPr>
          <w:rFonts w:asciiTheme="minorHAnsi" w:hAnsiTheme="minorHAnsi"/>
          <w:sz w:val="22"/>
          <w:szCs w:val="22"/>
          <w:highlight w:val="yellow"/>
        </w:rPr>
        <w:t>…………</w:t>
      </w:r>
      <w:proofErr w:type="spellStart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>doplní</w:t>
      </w:r>
      <w:proofErr w:type="spellEnd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 xml:space="preserve"> </w:t>
      </w:r>
      <w:proofErr w:type="spellStart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>uchazeč</w:t>
      </w:r>
      <w:proofErr w:type="spellEnd"/>
      <w:r w:rsidR="00524E5D" w:rsidRPr="008D1103">
        <w:rPr>
          <w:rFonts w:asciiTheme="minorHAnsi" w:hAnsiTheme="minorHAnsi"/>
          <w:sz w:val="22"/>
          <w:szCs w:val="22"/>
          <w:highlight w:val="yellow"/>
        </w:rPr>
        <w:t>……….</w:t>
      </w:r>
      <w:r w:rsidR="00B900FD" w:rsidRPr="002F2AA5">
        <w:rPr>
          <w:rFonts w:asciiTheme="minorHAnsi" w:hAnsiTheme="minorHAnsi"/>
          <w:sz w:val="22"/>
          <w:szCs w:val="22"/>
          <w:lang w:val="cs-CZ"/>
        </w:rPr>
        <w:t xml:space="preserve">  </w:t>
      </w:r>
    </w:p>
    <w:p w:rsidR="00B900FD" w:rsidRPr="002F2AA5" w:rsidRDefault="00B900FD" w:rsidP="009F266F">
      <w:pPr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 xml:space="preserve">    </w:t>
      </w:r>
      <w:r w:rsidR="00524E5D">
        <w:rPr>
          <w:rFonts w:asciiTheme="minorHAnsi" w:hAnsiTheme="minorHAnsi"/>
          <w:sz w:val="22"/>
          <w:szCs w:val="22"/>
          <w:lang w:val="cs-CZ"/>
        </w:rPr>
        <w:t xml:space="preserve">   </w:t>
      </w:r>
      <w:r w:rsidRPr="002F2AA5">
        <w:rPr>
          <w:rFonts w:asciiTheme="minorHAnsi" w:hAnsiTheme="minorHAnsi"/>
          <w:sz w:val="22"/>
          <w:szCs w:val="22"/>
          <w:lang w:val="cs-CZ"/>
        </w:rPr>
        <w:tab/>
      </w:r>
      <w:r w:rsidR="00892E47">
        <w:rPr>
          <w:rFonts w:asciiTheme="minorHAnsi" w:hAnsiTheme="minorHAnsi"/>
          <w:sz w:val="22"/>
          <w:szCs w:val="22"/>
          <w:lang w:val="cs-CZ"/>
        </w:rPr>
        <w:t xml:space="preserve"> č</w:t>
      </w:r>
      <w:r w:rsidRPr="002F2AA5">
        <w:rPr>
          <w:rFonts w:asciiTheme="minorHAnsi" w:hAnsiTheme="minorHAnsi"/>
          <w:sz w:val="22"/>
          <w:szCs w:val="22"/>
          <w:lang w:val="cs-CZ"/>
        </w:rPr>
        <w:t>ísl</w:t>
      </w:r>
      <w:r w:rsidR="009203C8">
        <w:rPr>
          <w:rFonts w:asciiTheme="minorHAnsi" w:hAnsiTheme="minorHAnsi"/>
          <w:sz w:val="22"/>
          <w:szCs w:val="22"/>
          <w:lang w:val="cs-CZ"/>
        </w:rPr>
        <w:t>o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telefonu:</w:t>
      </w:r>
      <w:r w:rsidRPr="002F2AA5">
        <w:rPr>
          <w:rFonts w:asciiTheme="minorHAnsi" w:hAnsiTheme="minorHAnsi"/>
          <w:sz w:val="22"/>
          <w:szCs w:val="22"/>
          <w:lang w:val="cs-CZ"/>
        </w:rPr>
        <w:tab/>
      </w:r>
      <w:r w:rsidR="00892E47">
        <w:rPr>
          <w:rFonts w:asciiTheme="minorHAnsi" w:hAnsiTheme="minorHAnsi"/>
          <w:sz w:val="22"/>
          <w:szCs w:val="22"/>
          <w:lang w:val="cs-CZ"/>
        </w:rPr>
        <w:t xml:space="preserve">  </w:t>
      </w:r>
      <w:r w:rsidR="004405D3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176B5D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18172D" w:rsidRPr="009203C8">
        <w:rPr>
          <w:rFonts w:ascii="Calibri" w:hAnsi="Calibri"/>
          <w:sz w:val="22"/>
          <w:szCs w:val="22"/>
        </w:rPr>
        <w:t>317 754</w:t>
      </w:r>
      <w:r w:rsidR="009203C8">
        <w:rPr>
          <w:rFonts w:ascii="Calibri" w:hAnsi="Calibri"/>
          <w:sz w:val="22"/>
          <w:szCs w:val="22"/>
        </w:rPr>
        <w:t> </w:t>
      </w:r>
      <w:r w:rsidR="0018172D" w:rsidRPr="009203C8">
        <w:rPr>
          <w:rFonts w:ascii="Calibri" w:hAnsi="Calibri"/>
          <w:sz w:val="22"/>
          <w:szCs w:val="22"/>
        </w:rPr>
        <w:t>26</w:t>
      </w:r>
      <w:r w:rsidR="009203C8" w:rsidRPr="009203C8">
        <w:rPr>
          <w:rFonts w:ascii="Calibri" w:hAnsi="Calibri"/>
          <w:sz w:val="22"/>
          <w:szCs w:val="22"/>
        </w:rPr>
        <w:t>1</w:t>
      </w:r>
      <w:r w:rsidR="009203C8">
        <w:rPr>
          <w:rFonts w:ascii="Calibri" w:hAnsi="Calibri"/>
          <w:sz w:val="22"/>
          <w:szCs w:val="22"/>
        </w:rPr>
        <w:t>; 317 754 120</w:t>
      </w:r>
      <w:r w:rsidR="00176B5D">
        <w:rPr>
          <w:rFonts w:asciiTheme="minorHAnsi" w:hAnsiTheme="minorHAnsi"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sz w:val="22"/>
          <w:szCs w:val="22"/>
          <w:lang w:val="cs-CZ"/>
        </w:rPr>
        <w:tab/>
      </w:r>
      <w:r w:rsidR="00524E5D" w:rsidRPr="008D1103">
        <w:rPr>
          <w:rFonts w:asciiTheme="minorHAnsi" w:hAnsiTheme="minorHAnsi"/>
          <w:sz w:val="22"/>
          <w:szCs w:val="22"/>
          <w:highlight w:val="yellow"/>
        </w:rPr>
        <w:t>…………</w:t>
      </w:r>
      <w:proofErr w:type="spellStart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>doplní</w:t>
      </w:r>
      <w:proofErr w:type="spellEnd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 xml:space="preserve"> </w:t>
      </w:r>
      <w:proofErr w:type="spellStart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>uchazeč</w:t>
      </w:r>
      <w:proofErr w:type="spellEnd"/>
      <w:r w:rsidR="00524E5D" w:rsidRPr="008D1103">
        <w:rPr>
          <w:rFonts w:asciiTheme="minorHAnsi" w:hAnsiTheme="minorHAnsi"/>
          <w:sz w:val="22"/>
          <w:szCs w:val="22"/>
          <w:highlight w:val="yellow"/>
        </w:rPr>
        <w:t>……….</w:t>
      </w:r>
    </w:p>
    <w:p w:rsidR="009203C8" w:rsidRDefault="00B900FD" w:rsidP="00517E6D">
      <w:pPr>
        <w:spacing w:line="360" w:lineRule="auto"/>
        <w:ind w:firstLine="720"/>
        <w:jc w:val="both"/>
        <w:rPr>
          <w:rStyle w:val="Hypertextovodkaz"/>
          <w:rFonts w:asciiTheme="minorHAnsi" w:hAnsiTheme="minorHAnsi"/>
          <w:color w:val="auto"/>
          <w:sz w:val="22"/>
          <w:szCs w:val="22"/>
          <w:u w:val="none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e</w:t>
      </w:r>
      <w:r w:rsidR="00BF0AE7" w:rsidRPr="002F2AA5">
        <w:rPr>
          <w:rFonts w:asciiTheme="minorHAnsi" w:hAnsiTheme="minorHAnsi"/>
          <w:sz w:val="22"/>
          <w:szCs w:val="22"/>
          <w:lang w:val="cs-CZ"/>
        </w:rPr>
        <w:t>-mail adresa:</w:t>
      </w:r>
      <w:r w:rsidR="00BF0AE7" w:rsidRPr="002F2AA5">
        <w:rPr>
          <w:rFonts w:asciiTheme="minorHAnsi" w:hAnsiTheme="minorHAnsi"/>
          <w:sz w:val="22"/>
          <w:szCs w:val="22"/>
          <w:lang w:val="cs-CZ"/>
        </w:rPr>
        <w:tab/>
      </w:r>
      <w:r w:rsidR="00892E47" w:rsidRPr="00892E47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405D3">
        <w:rPr>
          <w:rFonts w:asciiTheme="minorHAnsi" w:hAnsiTheme="minorHAnsi"/>
          <w:sz w:val="22"/>
          <w:szCs w:val="22"/>
          <w:lang w:val="cs-CZ"/>
        </w:rPr>
        <w:t xml:space="preserve">   </w:t>
      </w:r>
      <w:r w:rsidR="009203C8" w:rsidRPr="009203C8">
        <w:rPr>
          <w:rFonts w:asciiTheme="minorHAnsi" w:hAnsiTheme="minorHAnsi"/>
          <w:sz w:val="22"/>
          <w:szCs w:val="22"/>
          <w:lang w:val="cs-CZ"/>
        </w:rPr>
        <w:t>vavra</w:t>
      </w:r>
      <w:hyperlink r:id="rId6" w:history="1">
        <w:r w:rsidR="008812A8" w:rsidRPr="009203C8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  <w:lang w:val="cs-CZ"/>
          </w:rPr>
          <w:t>@benesov-city.cz</w:t>
        </w:r>
      </w:hyperlink>
      <w:r w:rsidR="009203C8">
        <w:rPr>
          <w:rStyle w:val="Hypertextovodkaz"/>
          <w:rFonts w:asciiTheme="minorHAnsi" w:hAnsiTheme="minorHAnsi"/>
          <w:color w:val="auto"/>
          <w:sz w:val="22"/>
          <w:szCs w:val="22"/>
          <w:u w:val="none"/>
          <w:lang w:val="cs-CZ"/>
        </w:rPr>
        <w:tab/>
      </w:r>
      <w:r w:rsidR="009203C8">
        <w:rPr>
          <w:rStyle w:val="Hypertextovodkaz"/>
          <w:rFonts w:asciiTheme="minorHAnsi" w:hAnsiTheme="minorHAnsi"/>
          <w:color w:val="auto"/>
          <w:sz w:val="22"/>
          <w:szCs w:val="22"/>
          <w:u w:val="none"/>
          <w:lang w:val="cs-CZ"/>
        </w:rPr>
        <w:tab/>
      </w:r>
      <w:r w:rsidR="009203C8">
        <w:rPr>
          <w:rStyle w:val="Hypertextovodkaz"/>
          <w:rFonts w:asciiTheme="minorHAnsi" w:hAnsiTheme="minorHAnsi"/>
          <w:color w:val="auto"/>
          <w:sz w:val="22"/>
          <w:szCs w:val="22"/>
          <w:u w:val="none"/>
          <w:lang w:val="cs-CZ"/>
        </w:rPr>
        <w:tab/>
      </w:r>
      <w:r w:rsidR="009203C8" w:rsidRPr="008D1103">
        <w:rPr>
          <w:rFonts w:asciiTheme="minorHAnsi" w:hAnsiTheme="minorHAnsi"/>
          <w:sz w:val="22"/>
          <w:szCs w:val="22"/>
          <w:highlight w:val="yellow"/>
        </w:rPr>
        <w:t>…………</w:t>
      </w:r>
      <w:proofErr w:type="spellStart"/>
      <w:r w:rsidR="009203C8" w:rsidRPr="00090127">
        <w:rPr>
          <w:rFonts w:asciiTheme="minorHAnsi" w:hAnsiTheme="minorHAnsi"/>
          <w:i/>
          <w:sz w:val="22"/>
          <w:szCs w:val="22"/>
          <w:highlight w:val="yellow"/>
        </w:rPr>
        <w:t>doplní</w:t>
      </w:r>
      <w:proofErr w:type="spellEnd"/>
      <w:r w:rsidR="009203C8" w:rsidRPr="00090127">
        <w:rPr>
          <w:rFonts w:asciiTheme="minorHAnsi" w:hAnsiTheme="minorHAnsi"/>
          <w:i/>
          <w:sz w:val="22"/>
          <w:szCs w:val="22"/>
          <w:highlight w:val="yellow"/>
        </w:rPr>
        <w:t xml:space="preserve"> </w:t>
      </w:r>
      <w:proofErr w:type="spellStart"/>
      <w:r w:rsidR="009203C8" w:rsidRPr="00090127">
        <w:rPr>
          <w:rFonts w:asciiTheme="minorHAnsi" w:hAnsiTheme="minorHAnsi"/>
          <w:i/>
          <w:sz w:val="22"/>
          <w:szCs w:val="22"/>
          <w:highlight w:val="yellow"/>
        </w:rPr>
        <w:t>uchazeč</w:t>
      </w:r>
      <w:proofErr w:type="spellEnd"/>
      <w:r w:rsidR="009203C8" w:rsidRPr="008D1103">
        <w:rPr>
          <w:rFonts w:asciiTheme="minorHAnsi" w:hAnsiTheme="minorHAnsi"/>
          <w:sz w:val="22"/>
          <w:szCs w:val="22"/>
          <w:highlight w:val="yellow"/>
        </w:rPr>
        <w:t>……….</w:t>
      </w:r>
    </w:p>
    <w:p w:rsidR="00B900FD" w:rsidRPr="002F2AA5" w:rsidRDefault="009203C8" w:rsidP="009203C8">
      <w:pPr>
        <w:spacing w:line="360" w:lineRule="auto"/>
        <w:ind w:left="212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Style w:val="Hypertextovodkaz"/>
          <w:rFonts w:asciiTheme="minorHAnsi" w:hAnsiTheme="minorHAnsi"/>
          <w:color w:val="auto"/>
          <w:sz w:val="22"/>
          <w:szCs w:val="22"/>
          <w:u w:val="none"/>
          <w:lang w:val="cs-CZ"/>
        </w:rPr>
        <w:t xml:space="preserve">    horak@benesov-city.cz</w:t>
      </w:r>
      <w:r w:rsidR="00B900FD" w:rsidRPr="002F2AA5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941C74" w:rsidRPr="004C36CD" w:rsidRDefault="00892E47" w:rsidP="004C36CD">
      <w:pPr>
        <w:spacing w:line="360" w:lineRule="auto"/>
        <w:ind w:firstLine="720"/>
        <w:jc w:val="both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kontaktní </w:t>
      </w:r>
      <w:proofErr w:type="gramStart"/>
      <w:r w:rsidR="008E3B6D">
        <w:rPr>
          <w:rFonts w:asciiTheme="minorHAnsi" w:hAnsiTheme="minorHAnsi"/>
          <w:sz w:val="22"/>
          <w:szCs w:val="22"/>
          <w:lang w:val="cs-CZ"/>
        </w:rPr>
        <w:t xml:space="preserve">osoba:  </w:t>
      </w:r>
      <w:r w:rsidR="009203C8" w:rsidRPr="009203C8">
        <w:rPr>
          <w:rFonts w:asciiTheme="minorHAnsi" w:hAnsiTheme="minorHAnsi"/>
          <w:sz w:val="22"/>
          <w:szCs w:val="22"/>
          <w:lang w:val="cs-CZ"/>
        </w:rPr>
        <w:t>Ing.</w:t>
      </w:r>
      <w:proofErr w:type="gramEnd"/>
      <w:r w:rsidR="009203C8" w:rsidRPr="009203C8">
        <w:rPr>
          <w:rFonts w:asciiTheme="minorHAnsi" w:hAnsiTheme="minorHAnsi"/>
          <w:sz w:val="22"/>
          <w:szCs w:val="22"/>
          <w:lang w:val="cs-CZ"/>
        </w:rPr>
        <w:t xml:space="preserve"> Vávra Ji</w:t>
      </w:r>
      <w:r w:rsidR="009203C8" w:rsidRPr="009203C8">
        <w:rPr>
          <w:rFonts w:asciiTheme="minorHAnsi" w:hAnsiTheme="minorHAnsi" w:hint="eastAsia"/>
          <w:sz w:val="22"/>
          <w:szCs w:val="22"/>
          <w:lang w:val="cs-CZ"/>
        </w:rPr>
        <w:t>ří</w:t>
      </w:r>
      <w:r w:rsidR="009203C8">
        <w:rPr>
          <w:rFonts w:asciiTheme="minorHAnsi" w:hAnsiTheme="minorHAnsi"/>
          <w:sz w:val="22"/>
          <w:szCs w:val="22"/>
          <w:lang w:val="cs-CZ"/>
        </w:rPr>
        <w:t>, Hořák</w:t>
      </w:r>
      <w:r w:rsidR="00F57239">
        <w:rPr>
          <w:rFonts w:asciiTheme="minorHAnsi" w:hAnsiTheme="minorHAnsi"/>
          <w:sz w:val="22"/>
          <w:szCs w:val="22"/>
          <w:lang w:val="cs-CZ"/>
        </w:rPr>
        <w:t xml:space="preserve"> Radek</w:t>
      </w:r>
      <w:r>
        <w:rPr>
          <w:rFonts w:asciiTheme="minorHAnsi" w:hAnsiTheme="minorHAnsi"/>
          <w:sz w:val="22"/>
          <w:szCs w:val="22"/>
          <w:lang w:val="cs-CZ"/>
        </w:rPr>
        <w:tab/>
      </w:r>
      <w:r w:rsidR="00B15AA2">
        <w:rPr>
          <w:rFonts w:asciiTheme="minorHAnsi" w:hAnsiTheme="minorHAnsi"/>
          <w:sz w:val="22"/>
          <w:szCs w:val="22"/>
          <w:lang w:val="cs-CZ"/>
        </w:rPr>
        <w:tab/>
      </w:r>
      <w:r w:rsidR="00DA7EFE">
        <w:rPr>
          <w:rFonts w:asciiTheme="minorHAnsi" w:hAnsiTheme="minorHAnsi"/>
          <w:sz w:val="22"/>
          <w:szCs w:val="22"/>
          <w:lang w:val="cs-CZ"/>
        </w:rPr>
        <w:tab/>
      </w:r>
      <w:r w:rsidR="00524E5D" w:rsidRPr="008D1103">
        <w:rPr>
          <w:rFonts w:asciiTheme="minorHAnsi" w:hAnsiTheme="minorHAnsi"/>
          <w:sz w:val="22"/>
          <w:szCs w:val="22"/>
          <w:highlight w:val="yellow"/>
        </w:rPr>
        <w:t>…………</w:t>
      </w:r>
      <w:proofErr w:type="spellStart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>doplní</w:t>
      </w:r>
      <w:proofErr w:type="spellEnd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 xml:space="preserve"> </w:t>
      </w:r>
      <w:proofErr w:type="spellStart"/>
      <w:r w:rsidR="00090127" w:rsidRPr="00090127">
        <w:rPr>
          <w:rFonts w:asciiTheme="minorHAnsi" w:hAnsiTheme="minorHAnsi"/>
          <w:i/>
          <w:sz w:val="22"/>
          <w:szCs w:val="22"/>
          <w:highlight w:val="yellow"/>
        </w:rPr>
        <w:t>uchazeč</w:t>
      </w:r>
      <w:proofErr w:type="spellEnd"/>
      <w:r w:rsidR="00524E5D" w:rsidRPr="008D1103">
        <w:rPr>
          <w:rFonts w:asciiTheme="minorHAnsi" w:hAnsiTheme="minorHAnsi"/>
          <w:sz w:val="22"/>
          <w:szCs w:val="22"/>
          <w:highlight w:val="yellow"/>
        </w:rPr>
        <w:t>……….</w:t>
      </w:r>
    </w:p>
    <w:p w:rsidR="00C2710C" w:rsidRPr="00C2710C" w:rsidRDefault="00C2710C" w:rsidP="00C2710C">
      <w:pPr>
        <w:pStyle w:val="selnsezna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Objednatel je oprávněn určit osobu, která bude oprávněna zastupovat Objednatele v technických věcech souvisejících s předmětem plnění dle této Smlouvy (dále jen „technický zástupce“). O určení osoby technického zástupce a rozsahu uděleného zmocnění bude Zhotovitel Objednatelem písemně vyrozuměn. V rozsahu uděleného zmocnění je Zhotovitel povinen adresovat oznámení, výzvy a další úkony týkající se práv a povinností dle Smlouvy vedle Objednatele rovněž technický zástupce. V pravomoci technického zástupce však není měnit </w:t>
      </w:r>
      <w:r>
        <w:rPr>
          <w:rFonts w:asciiTheme="minorHAnsi" w:hAnsiTheme="minorHAnsi" w:cstheme="minorHAnsi"/>
        </w:rPr>
        <w:lastRenderedPageBreak/>
        <w:t>Smlouvu nebo zbavit kteroukoli ze stran povinností, závazků nebo odpovědnosti vyplývající ze Smlouvy. Zhotovitel se zavazuje technického zástupce jakožto zástupce Objednatele respektovat.</w:t>
      </w:r>
    </w:p>
    <w:p w:rsidR="00060DA5" w:rsidRPr="002F2AA5" w:rsidRDefault="00060DA5" w:rsidP="00F01BCF">
      <w:pPr>
        <w:widowControl w:val="0"/>
        <w:numPr>
          <w:ilvl w:val="0"/>
          <w:numId w:val="7"/>
        </w:numPr>
        <w:tabs>
          <w:tab w:val="clear" w:pos="360"/>
          <w:tab w:val="num" w:pos="284"/>
        </w:tabs>
        <w:autoSpaceDE w:val="0"/>
        <w:autoSpaceDN w:val="0"/>
        <w:spacing w:line="360" w:lineRule="auto"/>
        <w:ind w:left="284" w:right="48" w:hanging="284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Zhotovitel bere na vědomí, že se podpisem této smlouvy stává v souladu s ustanovením § 2 písm. e) zákona č. 320/2001 Sb., o finanční kontrole ve veřejné správě a o změně některých zákonů, v platném znění, osobou povinnou spolupůsobit při výkonu finanční kontroly prováděné v souvislosti s úhradou zboží nebo služeb z veřejných výdajů nebo z veřejné finanční podpory.</w:t>
      </w:r>
    </w:p>
    <w:p w:rsidR="00060DA5" w:rsidRPr="00304C79" w:rsidRDefault="00060DA5" w:rsidP="00F01BCF">
      <w:pPr>
        <w:pStyle w:val="Odstavecseseznamem"/>
        <w:numPr>
          <w:ilvl w:val="0"/>
          <w:numId w:val="7"/>
        </w:numPr>
        <w:tabs>
          <w:tab w:val="clear" w:pos="360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04C79">
        <w:rPr>
          <w:rFonts w:asciiTheme="minorHAnsi" w:hAnsiTheme="minorHAnsi"/>
          <w:sz w:val="22"/>
          <w:szCs w:val="22"/>
        </w:rPr>
        <w:t xml:space="preserve">Zhotovitel je povinen předložit objednateli seznam </w:t>
      </w:r>
      <w:r w:rsidR="00BE469A" w:rsidRPr="00304C79">
        <w:rPr>
          <w:rFonts w:asciiTheme="minorHAnsi" w:hAnsiTheme="minorHAnsi"/>
          <w:sz w:val="22"/>
          <w:szCs w:val="22"/>
        </w:rPr>
        <w:t xml:space="preserve">jiných osob, které se budou podílet na plnění </w:t>
      </w:r>
      <w:r w:rsidR="00236EC2">
        <w:rPr>
          <w:rFonts w:asciiTheme="minorHAnsi" w:hAnsiTheme="minorHAnsi"/>
          <w:sz w:val="22"/>
          <w:szCs w:val="22"/>
        </w:rPr>
        <w:t xml:space="preserve"> </w:t>
      </w:r>
      <w:r w:rsidR="00304C79">
        <w:rPr>
          <w:rFonts w:asciiTheme="minorHAnsi" w:hAnsiTheme="minorHAnsi"/>
          <w:sz w:val="22"/>
          <w:szCs w:val="22"/>
        </w:rPr>
        <w:t xml:space="preserve">veřejné zakázky a veškeré údaje o těchto osobách v rozsahu a ve lhůtách, které stanoví zák. </w:t>
      </w:r>
      <w:r w:rsidR="00236EC2">
        <w:rPr>
          <w:rFonts w:asciiTheme="minorHAnsi" w:hAnsiTheme="minorHAnsi"/>
          <w:sz w:val="22"/>
          <w:szCs w:val="22"/>
        </w:rPr>
        <w:t xml:space="preserve"> </w:t>
      </w:r>
      <w:r w:rsidR="00304C79">
        <w:rPr>
          <w:rFonts w:asciiTheme="minorHAnsi" w:hAnsiTheme="minorHAnsi"/>
          <w:sz w:val="22"/>
          <w:szCs w:val="22"/>
        </w:rPr>
        <w:t>134/2016 Sb., o zadávání veřejných zakázek.</w:t>
      </w:r>
    </w:p>
    <w:p w:rsidR="00060DA5" w:rsidRDefault="00060DA5" w:rsidP="00F01BCF">
      <w:pPr>
        <w:numPr>
          <w:ilvl w:val="0"/>
          <w:numId w:val="7"/>
        </w:numPr>
        <w:tabs>
          <w:tab w:val="clear" w:pos="360"/>
          <w:tab w:val="num" w:pos="426"/>
        </w:tabs>
        <w:spacing w:line="360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Zhotovitel souhlasí se zveřejněním této smlouvy na profilu zadavatele v souladu se zákonem</w:t>
      </w:r>
    </w:p>
    <w:p w:rsidR="00060DA5" w:rsidRDefault="00060DA5" w:rsidP="00C14E35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 xml:space="preserve">č. </w:t>
      </w:r>
      <w:r>
        <w:rPr>
          <w:rFonts w:asciiTheme="minorHAnsi" w:hAnsiTheme="minorHAnsi"/>
          <w:sz w:val="22"/>
          <w:szCs w:val="22"/>
          <w:lang w:val="cs-CZ"/>
        </w:rPr>
        <w:t xml:space="preserve">  </w:t>
      </w:r>
      <w:r w:rsidRPr="002F2AA5">
        <w:rPr>
          <w:rFonts w:asciiTheme="minorHAnsi" w:hAnsiTheme="minorHAnsi"/>
          <w:sz w:val="22"/>
          <w:szCs w:val="22"/>
          <w:lang w:val="cs-CZ"/>
        </w:rPr>
        <w:t>13</w:t>
      </w:r>
      <w:r>
        <w:rPr>
          <w:rFonts w:asciiTheme="minorHAnsi" w:hAnsiTheme="minorHAnsi"/>
          <w:sz w:val="22"/>
          <w:szCs w:val="22"/>
          <w:lang w:val="cs-CZ"/>
        </w:rPr>
        <w:t>4/201</w:t>
      </w:r>
      <w:r w:rsidRPr="002F2AA5">
        <w:rPr>
          <w:rFonts w:asciiTheme="minorHAnsi" w:hAnsiTheme="minorHAnsi"/>
          <w:sz w:val="22"/>
          <w:szCs w:val="22"/>
          <w:lang w:val="cs-CZ"/>
        </w:rPr>
        <w:t>6 Sb. o</w:t>
      </w:r>
      <w:r w:rsidR="00304C79">
        <w:rPr>
          <w:rFonts w:asciiTheme="minorHAnsi" w:hAnsiTheme="minorHAnsi"/>
          <w:sz w:val="22"/>
          <w:szCs w:val="22"/>
          <w:lang w:val="cs-CZ"/>
        </w:rPr>
        <w:t xml:space="preserve"> zadávání 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veřejných zakáz</w:t>
      </w:r>
      <w:r w:rsidR="00304C79">
        <w:rPr>
          <w:rFonts w:asciiTheme="minorHAnsi" w:hAnsiTheme="minorHAnsi"/>
          <w:sz w:val="22"/>
          <w:szCs w:val="22"/>
          <w:lang w:val="cs-CZ"/>
        </w:rPr>
        <w:t>e</w:t>
      </w:r>
      <w:r w:rsidRPr="002F2AA5">
        <w:rPr>
          <w:rFonts w:asciiTheme="minorHAnsi" w:hAnsiTheme="minorHAnsi"/>
          <w:sz w:val="22"/>
          <w:szCs w:val="22"/>
          <w:lang w:val="cs-CZ"/>
        </w:rPr>
        <w:t>k, v platném znění.</w:t>
      </w:r>
    </w:p>
    <w:p w:rsidR="008812A8" w:rsidRDefault="00060DA5" w:rsidP="00F01BCF">
      <w:pPr>
        <w:numPr>
          <w:ilvl w:val="0"/>
          <w:numId w:val="7"/>
        </w:numPr>
        <w:tabs>
          <w:tab w:val="clear" w:pos="360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 w:rsidRPr="00AE2421">
        <w:rPr>
          <w:rFonts w:asciiTheme="minorHAnsi" w:hAnsiTheme="minorHAnsi"/>
          <w:sz w:val="22"/>
          <w:szCs w:val="22"/>
          <w:lang w:val="cs-CZ"/>
        </w:rPr>
        <w:t>Zhotovitel bere na vědomí, že Objednatel je povinen tuto Sm</w:t>
      </w:r>
      <w:r>
        <w:rPr>
          <w:rFonts w:asciiTheme="minorHAnsi" w:hAnsiTheme="minorHAnsi"/>
          <w:sz w:val="22"/>
          <w:szCs w:val="22"/>
          <w:lang w:val="cs-CZ"/>
        </w:rPr>
        <w:t xml:space="preserve">louvu zveřejnit v registru smluv </w:t>
      </w:r>
      <w:r w:rsidRPr="00AE2421">
        <w:rPr>
          <w:rFonts w:asciiTheme="minorHAnsi" w:hAnsiTheme="minorHAnsi"/>
          <w:sz w:val="22"/>
          <w:szCs w:val="22"/>
          <w:lang w:val="cs-CZ"/>
        </w:rPr>
        <w:t xml:space="preserve">za </w:t>
      </w:r>
      <w:r>
        <w:rPr>
          <w:rFonts w:asciiTheme="minorHAnsi" w:hAnsiTheme="minorHAnsi"/>
          <w:sz w:val="22"/>
          <w:szCs w:val="22"/>
          <w:lang w:val="cs-CZ"/>
        </w:rPr>
        <w:t xml:space="preserve">  </w:t>
      </w:r>
      <w:r w:rsidRPr="00AE2421">
        <w:rPr>
          <w:rFonts w:asciiTheme="minorHAnsi" w:hAnsiTheme="minorHAnsi"/>
          <w:sz w:val="22"/>
          <w:szCs w:val="22"/>
          <w:lang w:val="cs-CZ"/>
        </w:rPr>
        <w:t xml:space="preserve">podmínek stanovených v zák. č. 340/2015 Sb., zákon o registru smluv. Smluvní strany </w:t>
      </w:r>
      <w:r>
        <w:rPr>
          <w:rFonts w:asciiTheme="minorHAnsi" w:hAnsiTheme="minorHAnsi"/>
          <w:sz w:val="22"/>
          <w:szCs w:val="22"/>
          <w:lang w:val="cs-CZ"/>
        </w:rPr>
        <w:t xml:space="preserve">se </w:t>
      </w:r>
      <w:r w:rsidRPr="00AE2421">
        <w:rPr>
          <w:rFonts w:asciiTheme="minorHAnsi" w:hAnsiTheme="minorHAnsi"/>
          <w:sz w:val="22"/>
          <w:szCs w:val="22"/>
          <w:lang w:val="cs-CZ"/>
        </w:rPr>
        <w:t xml:space="preserve">dohodly, </w:t>
      </w:r>
    </w:p>
    <w:p w:rsidR="00060DA5" w:rsidRDefault="00060DA5" w:rsidP="008812A8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AE2421">
        <w:rPr>
          <w:rFonts w:asciiTheme="minorHAnsi" w:hAnsiTheme="minorHAnsi"/>
          <w:sz w:val="22"/>
          <w:szCs w:val="22"/>
          <w:lang w:val="cs-CZ"/>
        </w:rPr>
        <w:t>že Smlouvu v registru smluv uveřejní O</w:t>
      </w:r>
      <w:r>
        <w:rPr>
          <w:rFonts w:asciiTheme="minorHAnsi" w:hAnsiTheme="minorHAnsi"/>
          <w:sz w:val="22"/>
          <w:szCs w:val="22"/>
          <w:lang w:val="cs-CZ"/>
        </w:rPr>
        <w:t>bjednatel v podobě, v jaké byla</w:t>
      </w:r>
      <w:r w:rsidRPr="00AE2421">
        <w:rPr>
          <w:rFonts w:asciiTheme="minorHAnsi" w:hAnsiTheme="minorHAnsi"/>
          <w:sz w:val="22"/>
          <w:szCs w:val="22"/>
          <w:lang w:val="cs-CZ"/>
        </w:rPr>
        <w:t xml:space="preserve"> podepsána, s čímž Zhotovitel bez výhrad souhlasí.</w:t>
      </w:r>
    </w:p>
    <w:p w:rsidR="00060DA5" w:rsidRDefault="00060DA5" w:rsidP="00F01BCF">
      <w:pPr>
        <w:numPr>
          <w:ilvl w:val="0"/>
          <w:numId w:val="7"/>
        </w:numPr>
        <w:tabs>
          <w:tab w:val="clear" w:pos="360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 w:rsidRPr="00AE2421">
        <w:rPr>
          <w:rFonts w:asciiTheme="minorHAnsi" w:hAnsiTheme="minorHAnsi"/>
          <w:sz w:val="22"/>
          <w:szCs w:val="22"/>
          <w:lang w:val="cs-CZ"/>
        </w:rPr>
        <w:t>Tato smlouva nabývá platnosti dnem podpisu oprávněnými zástupci obou smluvních stran a  účinnosti dnem uveřejnění v registru smluv dle zákona č. 340/2015 Sb., o zvláštních podmínkách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AE2421">
        <w:rPr>
          <w:rFonts w:asciiTheme="minorHAnsi" w:hAnsiTheme="minorHAnsi"/>
          <w:sz w:val="22"/>
          <w:szCs w:val="22"/>
          <w:lang w:val="cs-CZ"/>
        </w:rPr>
        <w:t>účin</w:t>
      </w:r>
      <w:r>
        <w:rPr>
          <w:rFonts w:asciiTheme="minorHAnsi" w:hAnsiTheme="minorHAnsi"/>
          <w:sz w:val="22"/>
          <w:szCs w:val="22"/>
          <w:lang w:val="cs-CZ"/>
        </w:rPr>
        <w:t>n</w:t>
      </w:r>
      <w:r w:rsidRPr="00AE2421">
        <w:rPr>
          <w:rFonts w:asciiTheme="minorHAnsi" w:hAnsiTheme="minorHAnsi"/>
          <w:sz w:val="22"/>
          <w:szCs w:val="22"/>
          <w:lang w:val="cs-CZ"/>
        </w:rPr>
        <w:t>osti některých smluv, uveřejňování těchto smluv a o registru smluv (</w:t>
      </w:r>
      <w:r w:rsidR="000D092E">
        <w:rPr>
          <w:rFonts w:asciiTheme="minorHAnsi" w:hAnsiTheme="minorHAnsi"/>
          <w:sz w:val="22"/>
          <w:szCs w:val="22"/>
          <w:lang w:val="cs-CZ"/>
        </w:rPr>
        <w:t>zákona o </w:t>
      </w:r>
      <w:r w:rsidRPr="00AE2421">
        <w:rPr>
          <w:rFonts w:asciiTheme="minorHAnsi" w:hAnsiTheme="minorHAnsi"/>
          <w:sz w:val="22"/>
          <w:szCs w:val="22"/>
          <w:lang w:val="cs-CZ"/>
        </w:rPr>
        <w:t>registru smluv).</w:t>
      </w:r>
    </w:p>
    <w:p w:rsidR="00060DA5" w:rsidRPr="008C3972" w:rsidRDefault="00060DA5" w:rsidP="008C3972">
      <w:pPr>
        <w:numPr>
          <w:ilvl w:val="0"/>
          <w:numId w:val="7"/>
        </w:numPr>
        <w:tabs>
          <w:tab w:val="clear" w:pos="360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AE2421">
        <w:rPr>
          <w:rFonts w:asciiTheme="minorHAnsi" w:hAnsiTheme="minorHAnsi"/>
          <w:sz w:val="22"/>
          <w:szCs w:val="22"/>
          <w:lang w:val="cs-CZ"/>
        </w:rPr>
        <w:t>Objednatel dopředu vylučuje postoupení jakýchkoliv splatných i nesplatných pohledávek, práv a závazků zhotovitele vůči objednateli z této smlouvy o dílo n</w:t>
      </w:r>
      <w:r>
        <w:rPr>
          <w:rFonts w:asciiTheme="minorHAnsi" w:hAnsiTheme="minorHAnsi"/>
          <w:sz w:val="22"/>
          <w:szCs w:val="22"/>
          <w:lang w:val="cs-CZ"/>
        </w:rPr>
        <w:t>ebo z její části na třetí osobu</w:t>
      </w:r>
      <w:r w:rsidR="008C3972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8C3972">
        <w:rPr>
          <w:rFonts w:asciiTheme="minorHAnsi" w:hAnsiTheme="minorHAnsi"/>
          <w:sz w:val="22"/>
          <w:szCs w:val="22"/>
          <w:lang w:val="cs-CZ"/>
        </w:rPr>
        <w:t>(postupníka) bez předchozího písemného souhlasu objednatele a současně odmítá osvobození zhotovitele (postupitele) podle § 1898 zákona č. 89/2012 Sb., občanský zákoník, pokud by k takovému postoupení došlo.</w:t>
      </w:r>
    </w:p>
    <w:p w:rsidR="00060DA5" w:rsidRPr="00AE2421" w:rsidRDefault="00293249" w:rsidP="00F01BCF">
      <w:pPr>
        <w:numPr>
          <w:ilvl w:val="0"/>
          <w:numId w:val="7"/>
        </w:numPr>
        <w:tabs>
          <w:tab w:val="clear" w:pos="360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060DA5" w:rsidRPr="00AE2421">
        <w:rPr>
          <w:rFonts w:asciiTheme="minorHAnsi" w:hAnsiTheme="minorHAnsi"/>
          <w:sz w:val="22"/>
          <w:szCs w:val="22"/>
          <w:lang w:val="cs-CZ"/>
        </w:rPr>
        <w:t>Závazky vyplývající z této smlouvy přecházejí i na případné právní nástupce obou smluvních stran.</w:t>
      </w:r>
    </w:p>
    <w:p w:rsidR="00941C74" w:rsidRPr="000B6783" w:rsidRDefault="00293249" w:rsidP="00917064">
      <w:pPr>
        <w:numPr>
          <w:ilvl w:val="0"/>
          <w:numId w:val="7"/>
        </w:numPr>
        <w:tabs>
          <w:tab w:val="clear" w:pos="360"/>
        </w:tabs>
        <w:spacing w:after="120"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060DA5" w:rsidRPr="00293249">
        <w:rPr>
          <w:rFonts w:asciiTheme="minorHAnsi" w:hAnsiTheme="minorHAnsi"/>
          <w:sz w:val="22"/>
          <w:szCs w:val="22"/>
          <w:lang w:val="cs-CZ"/>
        </w:rPr>
        <w:t>Objednatel bude cenu za dílo hradit ve výši a způsobem sjednan</w:t>
      </w:r>
      <w:r w:rsidR="000D092E" w:rsidRPr="00293249">
        <w:rPr>
          <w:rFonts w:asciiTheme="minorHAnsi" w:hAnsiTheme="minorHAnsi"/>
          <w:sz w:val="22"/>
          <w:szCs w:val="22"/>
          <w:lang w:val="cs-CZ"/>
        </w:rPr>
        <w:t>ým v této smlouvě o dílo jen na </w:t>
      </w:r>
      <w:r w:rsidR="00060DA5" w:rsidRPr="00293249">
        <w:rPr>
          <w:rFonts w:asciiTheme="minorHAnsi" w:hAnsiTheme="minorHAnsi"/>
          <w:sz w:val="22"/>
          <w:szCs w:val="22"/>
          <w:lang w:val="cs-CZ"/>
        </w:rPr>
        <w:t xml:space="preserve">bankovní účet zhotovitele uvedený v záhlaví této smlouvy. Zhotovitel prohlašuje, že tento účet je současně bankovním účtem, který zhotovitel zveřejnil </w:t>
      </w:r>
      <w:r w:rsidR="008C3972" w:rsidRPr="00293249">
        <w:rPr>
          <w:rFonts w:asciiTheme="minorHAnsi" w:hAnsiTheme="minorHAnsi"/>
          <w:sz w:val="22"/>
          <w:szCs w:val="22"/>
          <w:lang w:val="cs-CZ"/>
        </w:rPr>
        <w:t>v Registru</w:t>
      </w:r>
      <w:r w:rsidR="00060DA5" w:rsidRPr="00293249">
        <w:rPr>
          <w:rFonts w:asciiTheme="minorHAnsi" w:hAnsiTheme="minorHAnsi"/>
          <w:sz w:val="22"/>
          <w:szCs w:val="22"/>
          <w:lang w:val="cs-CZ"/>
        </w:rPr>
        <w:t xml:space="preserve"> plátců DPH vedeném Ministerstvem financí České republiky.</w:t>
      </w:r>
    </w:p>
    <w:p w:rsidR="00060DA5" w:rsidRPr="00A96862" w:rsidRDefault="003C78C1" w:rsidP="00DE3854">
      <w:pPr>
        <w:numPr>
          <w:ilvl w:val="0"/>
          <w:numId w:val="7"/>
        </w:numPr>
        <w:tabs>
          <w:tab w:val="clear" w:pos="360"/>
          <w:tab w:val="left" w:pos="567"/>
        </w:tabs>
        <w:spacing w:after="240"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060DA5" w:rsidRPr="00A96862">
        <w:rPr>
          <w:rFonts w:asciiTheme="minorHAnsi" w:hAnsiTheme="minorHAnsi"/>
          <w:sz w:val="22"/>
          <w:szCs w:val="22"/>
          <w:lang w:val="cs-CZ"/>
        </w:rPr>
        <w:t>Nedílnou součástí smlouvy je:</w:t>
      </w:r>
    </w:p>
    <w:p w:rsidR="00060DA5" w:rsidRDefault="00293249" w:rsidP="00DE3854">
      <w:pPr>
        <w:spacing w:line="480" w:lineRule="auto"/>
        <w:ind w:left="284"/>
        <w:jc w:val="both"/>
        <w:rPr>
          <w:rFonts w:asciiTheme="minorHAnsi" w:hAnsiTheme="minorHAnsi"/>
          <w:b/>
          <w:sz w:val="22"/>
          <w:szCs w:val="22"/>
          <w:lang w:val="cs-CZ"/>
        </w:rPr>
      </w:pPr>
      <w:r w:rsidRPr="00957992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="00A86DEA" w:rsidRPr="00957992">
        <w:rPr>
          <w:rFonts w:asciiTheme="minorHAnsi" w:hAnsiTheme="minorHAnsi"/>
          <w:b/>
          <w:sz w:val="22"/>
          <w:szCs w:val="22"/>
          <w:lang w:val="cs-CZ"/>
        </w:rPr>
        <w:t>P</w:t>
      </w:r>
      <w:r w:rsidR="00060DA5" w:rsidRPr="00957992">
        <w:rPr>
          <w:rFonts w:asciiTheme="minorHAnsi" w:hAnsiTheme="minorHAnsi"/>
          <w:b/>
          <w:sz w:val="22"/>
          <w:szCs w:val="22"/>
          <w:lang w:val="cs-CZ"/>
        </w:rPr>
        <w:t xml:space="preserve">říloha č. 1 – </w:t>
      </w:r>
      <w:r w:rsidR="00A96862">
        <w:rPr>
          <w:rFonts w:asciiTheme="minorHAnsi" w:hAnsiTheme="minorHAnsi"/>
          <w:b/>
          <w:sz w:val="22"/>
          <w:szCs w:val="22"/>
          <w:lang w:val="cs-CZ"/>
        </w:rPr>
        <w:t>P</w:t>
      </w:r>
      <w:r w:rsidR="00060DA5" w:rsidRPr="00957992">
        <w:rPr>
          <w:rFonts w:asciiTheme="minorHAnsi" w:hAnsiTheme="minorHAnsi"/>
          <w:b/>
          <w:sz w:val="22"/>
          <w:szCs w:val="22"/>
          <w:lang w:val="cs-CZ"/>
        </w:rPr>
        <w:t>oložkový rozpočet</w:t>
      </w:r>
    </w:p>
    <w:p w:rsidR="00941C74" w:rsidRPr="00957992" w:rsidRDefault="000B6783" w:rsidP="00DE3854">
      <w:pPr>
        <w:spacing w:after="120" w:line="480" w:lineRule="auto"/>
        <w:ind w:left="284"/>
        <w:jc w:val="both"/>
        <w:rPr>
          <w:rFonts w:asciiTheme="minorHAnsi" w:hAnsiTheme="minorHAnsi"/>
          <w:b/>
          <w:sz w:val="22"/>
          <w:szCs w:val="22"/>
          <w:lang w:val="cs-CZ"/>
        </w:rPr>
      </w:pPr>
      <w:r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="00A96862">
        <w:rPr>
          <w:rFonts w:asciiTheme="minorHAnsi" w:hAnsiTheme="minorHAnsi"/>
          <w:b/>
          <w:sz w:val="22"/>
          <w:szCs w:val="22"/>
          <w:lang w:val="cs-CZ"/>
        </w:rPr>
        <w:t xml:space="preserve">Příloha č. </w:t>
      </w:r>
      <w:proofErr w:type="gramStart"/>
      <w:r w:rsidR="00A96862">
        <w:rPr>
          <w:rFonts w:asciiTheme="minorHAnsi" w:hAnsiTheme="minorHAnsi"/>
          <w:b/>
          <w:sz w:val="22"/>
          <w:szCs w:val="22"/>
          <w:lang w:val="cs-CZ"/>
        </w:rPr>
        <w:t>1a</w:t>
      </w:r>
      <w:proofErr w:type="gramEnd"/>
      <w:r w:rsidR="00A96862">
        <w:rPr>
          <w:rFonts w:asciiTheme="minorHAnsi" w:hAnsiTheme="minorHAnsi"/>
          <w:b/>
          <w:sz w:val="22"/>
          <w:szCs w:val="22"/>
          <w:lang w:val="cs-CZ"/>
        </w:rPr>
        <w:t xml:space="preserve"> – Orientační soupis budov</w:t>
      </w:r>
    </w:p>
    <w:p w:rsidR="00060DA5" w:rsidRPr="008C3972" w:rsidRDefault="00060DA5" w:rsidP="008C3972">
      <w:pPr>
        <w:numPr>
          <w:ilvl w:val="0"/>
          <w:numId w:val="7"/>
        </w:numPr>
        <w:tabs>
          <w:tab w:val="clear" w:pos="360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Tato smlouva je vyhotovena ve čtyřech stejnopisech, z nichž objednatel obdrží tři stejnopisy 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8C3972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8C3972">
        <w:rPr>
          <w:rFonts w:asciiTheme="minorHAnsi" w:hAnsiTheme="minorHAnsi"/>
          <w:sz w:val="22"/>
          <w:szCs w:val="22"/>
          <w:lang w:val="cs-CZ"/>
        </w:rPr>
        <w:t>a   zhotovitel jeden stejnopis.</w:t>
      </w:r>
      <w:r w:rsidR="00D6756E" w:rsidRPr="008C3972">
        <w:rPr>
          <w:rFonts w:asciiTheme="minorHAnsi" w:hAnsiTheme="minorHAnsi"/>
          <w:sz w:val="22"/>
          <w:szCs w:val="22"/>
          <w:lang w:val="cs-CZ"/>
        </w:rPr>
        <w:t xml:space="preserve"> Předchozí věta neplatí, je-li smlouva uzavřena v elektronické podobě     s připojením platných elektronických podpisů oprávněných zástupů smluvních stran.  </w:t>
      </w:r>
    </w:p>
    <w:p w:rsidR="00F11A9D" w:rsidRDefault="00F11A9D" w:rsidP="00C77D7E">
      <w:pPr>
        <w:tabs>
          <w:tab w:val="left" w:pos="567"/>
        </w:tabs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lastRenderedPageBreak/>
        <w:t>1</w:t>
      </w:r>
      <w:r w:rsidR="00C77D7E">
        <w:rPr>
          <w:rFonts w:asciiTheme="minorHAnsi" w:hAnsiTheme="minorHAnsi"/>
          <w:sz w:val="22"/>
          <w:szCs w:val="22"/>
          <w:lang w:val="cs-CZ"/>
        </w:rPr>
        <w:t>5</w:t>
      </w:r>
      <w:r>
        <w:rPr>
          <w:rFonts w:asciiTheme="minorHAnsi" w:hAnsiTheme="minorHAnsi"/>
          <w:sz w:val="22"/>
          <w:szCs w:val="22"/>
          <w:lang w:val="cs-CZ"/>
        </w:rPr>
        <w:t xml:space="preserve">. Smluvní strany prohlašují, že </w:t>
      </w:r>
      <w:r w:rsidRPr="00F11A9D">
        <w:rPr>
          <w:rFonts w:asciiTheme="minorHAnsi" w:hAnsiTheme="minorHAnsi"/>
          <w:sz w:val="22"/>
          <w:szCs w:val="22"/>
          <w:lang w:val="cs-CZ"/>
        </w:rPr>
        <w:t>si smlouvu přečetly, s obsahem souhlasí a na</w:t>
      </w:r>
      <w:r>
        <w:rPr>
          <w:rFonts w:asciiTheme="minorHAnsi" w:hAnsiTheme="minorHAnsi"/>
          <w:sz w:val="22"/>
          <w:szCs w:val="22"/>
          <w:lang w:val="cs-CZ"/>
        </w:rPr>
        <w:t xml:space="preserve"> důkaz jejich svobodné, </w:t>
      </w:r>
      <w:r w:rsidR="00C77D7E">
        <w:rPr>
          <w:rFonts w:asciiTheme="minorHAnsi" w:hAnsi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sz w:val="22"/>
          <w:szCs w:val="22"/>
          <w:lang w:val="cs-CZ"/>
        </w:rPr>
        <w:t>pravé a vážné vůle připojují níže své podpisy.</w:t>
      </w:r>
    </w:p>
    <w:p w:rsidR="000E78BD" w:rsidRDefault="000E78BD" w:rsidP="00060DA5">
      <w:pPr>
        <w:rPr>
          <w:rFonts w:asciiTheme="minorHAnsi" w:hAnsiTheme="minorHAnsi"/>
          <w:sz w:val="22"/>
          <w:szCs w:val="22"/>
          <w:lang w:val="cs-CZ"/>
        </w:rPr>
      </w:pPr>
    </w:p>
    <w:p w:rsidR="004C36CD" w:rsidRDefault="004C36CD" w:rsidP="00060DA5">
      <w:pPr>
        <w:rPr>
          <w:rFonts w:asciiTheme="minorHAnsi" w:hAnsiTheme="minorHAnsi"/>
          <w:sz w:val="22"/>
          <w:szCs w:val="22"/>
          <w:lang w:val="cs-CZ"/>
        </w:rPr>
      </w:pPr>
    </w:p>
    <w:p w:rsidR="00941C74" w:rsidRPr="002F2AA5" w:rsidRDefault="00941C74" w:rsidP="00060DA5">
      <w:pPr>
        <w:rPr>
          <w:rFonts w:asciiTheme="minorHAnsi" w:hAnsiTheme="minorHAnsi"/>
          <w:sz w:val="22"/>
          <w:szCs w:val="22"/>
          <w:lang w:val="cs-CZ"/>
        </w:rPr>
      </w:pPr>
    </w:p>
    <w:p w:rsidR="00060DA5" w:rsidRPr="002F2AA5" w:rsidRDefault="00060DA5" w:rsidP="00060DA5">
      <w:pPr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V</w:t>
      </w:r>
      <w:r w:rsidR="00DB4B12">
        <w:rPr>
          <w:rFonts w:asciiTheme="minorHAnsi" w:hAnsiTheme="minorHAnsi"/>
          <w:sz w:val="22"/>
          <w:szCs w:val="22"/>
          <w:lang w:val="cs-CZ"/>
        </w:rPr>
        <w:t> </w:t>
      </w:r>
      <w:r w:rsidRPr="002F2AA5">
        <w:rPr>
          <w:rFonts w:asciiTheme="minorHAnsi" w:hAnsiTheme="minorHAnsi"/>
          <w:sz w:val="22"/>
          <w:szCs w:val="22"/>
          <w:lang w:val="cs-CZ"/>
        </w:rPr>
        <w:t>Benešově</w:t>
      </w:r>
      <w:r w:rsidR="00DB4B12">
        <w:rPr>
          <w:rFonts w:asciiTheme="minorHAnsi" w:hAnsiTheme="minorHAnsi"/>
          <w:sz w:val="22"/>
          <w:szCs w:val="22"/>
          <w:lang w:val="cs-CZ"/>
        </w:rPr>
        <w:tab/>
      </w:r>
      <w:r w:rsidR="00DB4B12">
        <w:rPr>
          <w:rFonts w:asciiTheme="minorHAnsi" w:hAnsiTheme="minorHAnsi"/>
          <w:sz w:val="22"/>
          <w:szCs w:val="22"/>
          <w:lang w:val="cs-CZ"/>
        </w:rPr>
        <w:tab/>
      </w:r>
      <w:r w:rsidR="00DB4B12">
        <w:rPr>
          <w:rFonts w:asciiTheme="minorHAnsi" w:hAnsiTheme="minorHAnsi"/>
          <w:sz w:val="22"/>
          <w:szCs w:val="22"/>
          <w:lang w:val="cs-CZ"/>
        </w:rPr>
        <w:tab/>
      </w:r>
      <w:r w:rsidR="00DB4B12"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sz w:val="22"/>
          <w:szCs w:val="22"/>
          <w:lang w:val="cs-CZ"/>
        </w:rPr>
        <w:t>V </w:t>
      </w:r>
      <w:r>
        <w:rPr>
          <w:rFonts w:asciiTheme="minorHAnsi" w:hAnsiTheme="minorHAnsi"/>
          <w:sz w:val="22"/>
          <w:szCs w:val="22"/>
          <w:lang w:val="cs-CZ"/>
        </w:rPr>
        <w:t>………………….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dne …………</w:t>
      </w:r>
    </w:p>
    <w:p w:rsidR="00060DA5" w:rsidRPr="002F2AA5" w:rsidRDefault="00060DA5" w:rsidP="00060DA5">
      <w:pPr>
        <w:rPr>
          <w:rFonts w:asciiTheme="minorHAnsi" w:hAnsiTheme="minorHAnsi"/>
          <w:sz w:val="22"/>
          <w:szCs w:val="22"/>
          <w:lang w:val="cs-CZ"/>
        </w:rPr>
      </w:pPr>
    </w:p>
    <w:p w:rsidR="00E373A2" w:rsidRDefault="00E373A2" w:rsidP="00517E6D">
      <w:pPr>
        <w:rPr>
          <w:rFonts w:asciiTheme="minorHAnsi" w:hAnsiTheme="minorHAnsi"/>
          <w:sz w:val="22"/>
          <w:szCs w:val="22"/>
          <w:lang w:val="cs-CZ"/>
        </w:rPr>
      </w:pPr>
    </w:p>
    <w:p w:rsidR="00C77D7E" w:rsidRDefault="00C77D7E" w:rsidP="00517E6D">
      <w:pPr>
        <w:rPr>
          <w:rFonts w:asciiTheme="minorHAnsi" w:hAnsiTheme="minorHAnsi"/>
          <w:sz w:val="22"/>
          <w:szCs w:val="22"/>
          <w:lang w:val="cs-CZ"/>
        </w:rPr>
      </w:pPr>
    </w:p>
    <w:p w:rsidR="000E78BD" w:rsidRDefault="000E78BD" w:rsidP="00517E6D">
      <w:pPr>
        <w:rPr>
          <w:rFonts w:asciiTheme="minorHAnsi" w:hAnsiTheme="minorHAnsi"/>
          <w:sz w:val="22"/>
          <w:szCs w:val="22"/>
          <w:lang w:val="cs-CZ"/>
        </w:rPr>
      </w:pPr>
    </w:p>
    <w:p w:rsidR="000E78BD" w:rsidRDefault="000E78BD" w:rsidP="00517E6D">
      <w:pPr>
        <w:rPr>
          <w:rFonts w:asciiTheme="minorHAnsi" w:hAnsiTheme="minorHAnsi"/>
          <w:sz w:val="22"/>
          <w:szCs w:val="22"/>
          <w:lang w:val="cs-CZ"/>
        </w:rPr>
      </w:pPr>
    </w:p>
    <w:p w:rsidR="004C36CD" w:rsidRDefault="004C36CD" w:rsidP="00517E6D">
      <w:pPr>
        <w:rPr>
          <w:rFonts w:asciiTheme="minorHAnsi" w:hAnsiTheme="minorHAnsi"/>
          <w:sz w:val="22"/>
          <w:szCs w:val="22"/>
          <w:lang w:val="cs-CZ"/>
        </w:rPr>
      </w:pPr>
    </w:p>
    <w:p w:rsidR="000E78BD" w:rsidRDefault="000E78BD" w:rsidP="00517E6D">
      <w:pPr>
        <w:rPr>
          <w:rFonts w:asciiTheme="minorHAnsi" w:hAnsiTheme="minorHAnsi"/>
          <w:sz w:val="22"/>
          <w:szCs w:val="22"/>
          <w:lang w:val="cs-CZ"/>
        </w:rPr>
      </w:pPr>
    </w:p>
    <w:p w:rsidR="000E78BD" w:rsidRPr="002F2AA5" w:rsidRDefault="000E78BD" w:rsidP="00517E6D">
      <w:pPr>
        <w:rPr>
          <w:rFonts w:asciiTheme="minorHAnsi" w:hAnsiTheme="minorHAnsi"/>
          <w:sz w:val="22"/>
          <w:szCs w:val="22"/>
          <w:lang w:val="cs-CZ"/>
        </w:rPr>
      </w:pPr>
    </w:p>
    <w:p w:rsidR="00B900FD" w:rsidRPr="002F2AA5" w:rsidRDefault="00B900FD" w:rsidP="00517E6D">
      <w:pPr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……………………</w:t>
      </w:r>
      <w:r w:rsidR="00564A92" w:rsidRPr="002F2AA5">
        <w:rPr>
          <w:rFonts w:asciiTheme="minorHAnsi" w:hAnsiTheme="minorHAnsi"/>
          <w:sz w:val="22"/>
          <w:szCs w:val="22"/>
          <w:lang w:val="cs-CZ"/>
        </w:rPr>
        <w:t>…………..</w:t>
      </w:r>
      <w:r w:rsidRPr="002F2AA5">
        <w:rPr>
          <w:rFonts w:asciiTheme="minorHAnsi" w:hAnsiTheme="minorHAnsi"/>
          <w:sz w:val="22"/>
          <w:szCs w:val="22"/>
          <w:lang w:val="cs-CZ"/>
        </w:rPr>
        <w:tab/>
        <w:t xml:space="preserve">    </w:t>
      </w:r>
      <w:r w:rsidR="00564A92" w:rsidRPr="002F2AA5">
        <w:rPr>
          <w:rFonts w:asciiTheme="minorHAnsi" w:hAnsiTheme="minorHAnsi"/>
          <w:sz w:val="22"/>
          <w:szCs w:val="22"/>
          <w:lang w:val="cs-CZ"/>
        </w:rPr>
        <w:tab/>
      </w:r>
      <w:r w:rsidR="00564A92" w:rsidRPr="002F2AA5">
        <w:rPr>
          <w:rFonts w:asciiTheme="minorHAnsi" w:hAnsiTheme="minorHAnsi"/>
          <w:sz w:val="22"/>
          <w:szCs w:val="22"/>
          <w:lang w:val="cs-CZ"/>
        </w:rPr>
        <w:tab/>
      </w:r>
      <w:r w:rsidR="007F60BB" w:rsidRPr="002F2AA5">
        <w:rPr>
          <w:rFonts w:asciiTheme="minorHAnsi" w:hAnsiTheme="minorHAnsi"/>
          <w:sz w:val="22"/>
          <w:szCs w:val="22"/>
          <w:lang w:val="cs-CZ"/>
        </w:rPr>
        <w:t xml:space="preserve">                            </w:t>
      </w:r>
      <w:r w:rsidRPr="002F2AA5">
        <w:rPr>
          <w:rFonts w:asciiTheme="minorHAnsi" w:hAnsiTheme="minorHAnsi"/>
          <w:sz w:val="22"/>
          <w:szCs w:val="22"/>
          <w:lang w:val="cs-CZ"/>
        </w:rPr>
        <w:t xml:space="preserve"> ………………………………………</w:t>
      </w:r>
    </w:p>
    <w:p w:rsidR="00B900FD" w:rsidRPr="002F2AA5" w:rsidRDefault="00B900FD" w:rsidP="00517E6D">
      <w:pPr>
        <w:rPr>
          <w:rFonts w:asciiTheme="minorHAnsi" w:hAnsiTheme="minorHAnsi"/>
          <w:b/>
          <w:sz w:val="22"/>
          <w:szCs w:val="22"/>
          <w:lang w:val="cs-CZ"/>
        </w:rPr>
      </w:pPr>
      <w:r w:rsidRPr="002F2AA5">
        <w:rPr>
          <w:rFonts w:asciiTheme="minorHAnsi" w:hAnsiTheme="minorHAnsi"/>
          <w:b/>
          <w:sz w:val="22"/>
          <w:szCs w:val="22"/>
          <w:lang w:val="cs-CZ"/>
        </w:rPr>
        <w:t>Objednatel:</w:t>
      </w:r>
      <w:r w:rsidRPr="002F2AA5">
        <w:rPr>
          <w:rFonts w:asciiTheme="minorHAnsi" w:hAnsiTheme="minorHAnsi"/>
          <w:b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b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b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b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b/>
          <w:sz w:val="22"/>
          <w:szCs w:val="22"/>
          <w:lang w:val="cs-CZ"/>
        </w:rPr>
        <w:tab/>
      </w:r>
      <w:r w:rsidRPr="002F2AA5">
        <w:rPr>
          <w:rFonts w:asciiTheme="minorHAnsi" w:hAnsiTheme="minorHAnsi"/>
          <w:b/>
          <w:sz w:val="22"/>
          <w:szCs w:val="22"/>
          <w:lang w:val="cs-CZ"/>
        </w:rPr>
        <w:tab/>
        <w:t xml:space="preserve"> Zhotovitel:</w:t>
      </w:r>
    </w:p>
    <w:p w:rsidR="00B900FD" w:rsidRDefault="00B900FD" w:rsidP="00517E6D">
      <w:pPr>
        <w:rPr>
          <w:rFonts w:asciiTheme="minorHAnsi" w:hAnsiTheme="minorHAnsi"/>
          <w:sz w:val="22"/>
          <w:szCs w:val="22"/>
          <w:lang w:val="cs-CZ"/>
        </w:rPr>
      </w:pPr>
      <w:r w:rsidRPr="002F2AA5">
        <w:rPr>
          <w:rFonts w:asciiTheme="minorHAnsi" w:hAnsiTheme="minorHAnsi"/>
          <w:sz w:val="22"/>
          <w:szCs w:val="22"/>
          <w:lang w:val="cs-CZ"/>
        </w:rPr>
        <w:t>Město Benešov</w:t>
      </w:r>
      <w:r w:rsidRPr="002F2AA5">
        <w:rPr>
          <w:rFonts w:asciiTheme="minorHAnsi" w:hAnsiTheme="minorHAnsi"/>
          <w:sz w:val="22"/>
          <w:szCs w:val="22"/>
          <w:lang w:val="cs-CZ"/>
        </w:rPr>
        <w:tab/>
      </w:r>
      <w:r w:rsidR="0081191E">
        <w:rPr>
          <w:rFonts w:asciiTheme="minorHAnsi" w:hAnsiTheme="minorHAnsi"/>
          <w:sz w:val="22"/>
          <w:szCs w:val="22"/>
          <w:lang w:val="cs-CZ"/>
        </w:rPr>
        <w:tab/>
      </w:r>
      <w:r w:rsidR="0081191E">
        <w:rPr>
          <w:rFonts w:asciiTheme="minorHAnsi" w:hAnsiTheme="minorHAnsi"/>
          <w:sz w:val="22"/>
          <w:szCs w:val="22"/>
          <w:lang w:val="cs-CZ"/>
        </w:rPr>
        <w:tab/>
      </w:r>
      <w:r w:rsidR="0081191E">
        <w:rPr>
          <w:rFonts w:asciiTheme="minorHAnsi" w:hAnsiTheme="minorHAnsi"/>
          <w:sz w:val="22"/>
          <w:szCs w:val="22"/>
          <w:lang w:val="cs-CZ"/>
        </w:rPr>
        <w:tab/>
      </w:r>
      <w:r w:rsidR="0081191E">
        <w:rPr>
          <w:rFonts w:asciiTheme="minorHAnsi" w:hAnsiTheme="minorHAnsi"/>
          <w:sz w:val="22"/>
          <w:szCs w:val="22"/>
          <w:lang w:val="cs-CZ"/>
        </w:rPr>
        <w:tab/>
      </w:r>
      <w:r w:rsidR="0081191E">
        <w:rPr>
          <w:rFonts w:asciiTheme="minorHAnsi" w:hAnsiTheme="minorHAnsi"/>
          <w:sz w:val="22"/>
          <w:szCs w:val="22"/>
          <w:lang w:val="cs-CZ"/>
        </w:rPr>
        <w:tab/>
      </w:r>
      <w:r w:rsidR="0081191E">
        <w:rPr>
          <w:rFonts w:asciiTheme="minorHAnsi" w:hAnsiTheme="minorHAnsi"/>
          <w:sz w:val="22"/>
          <w:szCs w:val="22"/>
          <w:lang w:val="cs-CZ"/>
        </w:rPr>
        <w:tab/>
      </w:r>
    </w:p>
    <w:p w:rsidR="00D6756E" w:rsidRDefault="00D6756E" w:rsidP="00517E6D">
      <w:pPr>
        <w:rPr>
          <w:rFonts w:asciiTheme="minorHAnsi" w:hAnsiTheme="minorHAnsi"/>
          <w:sz w:val="22"/>
          <w:szCs w:val="22"/>
          <w:lang w:val="cs-CZ"/>
        </w:rPr>
      </w:pPr>
    </w:p>
    <w:sectPr w:rsidR="00D6756E" w:rsidSect="00D1276F">
      <w:pgSz w:w="11906" w:h="16838"/>
      <w:pgMar w:top="1135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/>
        <w:b w:val="0"/>
        <w:sz w:val="22"/>
        <w:szCs w:val="22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317402"/>
    <w:multiLevelType w:val="hybridMultilevel"/>
    <w:tmpl w:val="4C083FC0"/>
    <w:lvl w:ilvl="0" w:tplc="FBDE2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2A94B5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820D3D"/>
    <w:multiLevelType w:val="hybridMultilevel"/>
    <w:tmpl w:val="77C4272E"/>
    <w:lvl w:ilvl="0" w:tplc="CFCE8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AF2E89"/>
    <w:multiLevelType w:val="hybridMultilevel"/>
    <w:tmpl w:val="16588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52460"/>
    <w:multiLevelType w:val="hybridMultilevel"/>
    <w:tmpl w:val="1C181DC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F6239"/>
    <w:multiLevelType w:val="hybridMultilevel"/>
    <w:tmpl w:val="86282F00"/>
    <w:lvl w:ilvl="0" w:tplc="5FBC45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 w15:restartNumberingAfterBreak="0">
    <w:nsid w:val="195D41AA"/>
    <w:multiLevelType w:val="hybridMultilevel"/>
    <w:tmpl w:val="250A6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F5191"/>
    <w:multiLevelType w:val="hybridMultilevel"/>
    <w:tmpl w:val="77C4272E"/>
    <w:lvl w:ilvl="0" w:tplc="CFCE8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2654E7"/>
    <w:multiLevelType w:val="hybridMultilevel"/>
    <w:tmpl w:val="48D6A258"/>
    <w:lvl w:ilvl="0" w:tplc="B33EEC5E">
      <w:start w:val="1"/>
      <w:numFmt w:val="decimal"/>
      <w:pStyle w:val="selnseznam"/>
      <w:lvlText w:val="%1."/>
      <w:lvlJc w:val="left"/>
      <w:pPr>
        <w:ind w:left="2345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C6765"/>
    <w:multiLevelType w:val="hybridMultilevel"/>
    <w:tmpl w:val="1C181DC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26A71"/>
    <w:multiLevelType w:val="hybridMultilevel"/>
    <w:tmpl w:val="1F16F6E0"/>
    <w:lvl w:ilvl="0" w:tplc="9300DA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C66B1D"/>
    <w:multiLevelType w:val="hybridMultilevel"/>
    <w:tmpl w:val="84BCAE3A"/>
    <w:lvl w:ilvl="0" w:tplc="8CF28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4264A6"/>
    <w:multiLevelType w:val="hybridMultilevel"/>
    <w:tmpl w:val="6338B2F8"/>
    <w:lvl w:ilvl="0" w:tplc="7472B0D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F73E31"/>
    <w:multiLevelType w:val="hybridMultilevel"/>
    <w:tmpl w:val="2F0C3562"/>
    <w:lvl w:ilvl="0" w:tplc="0832B80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87F0E17"/>
    <w:multiLevelType w:val="multilevel"/>
    <w:tmpl w:val="9238F6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ordinal"/>
      <w:lvlText w:val="%31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8" w:hanging="1800"/>
      </w:pPr>
      <w:rPr>
        <w:rFonts w:hint="default"/>
      </w:rPr>
    </w:lvl>
  </w:abstractNum>
  <w:abstractNum w:abstractNumId="15" w15:restartNumberingAfterBreak="0">
    <w:nsid w:val="717B4080"/>
    <w:multiLevelType w:val="multilevel"/>
    <w:tmpl w:val="827AF32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674" w:hanging="390"/>
      </w:pPr>
      <w:rPr>
        <w:rFonts w:ascii="Wingdings" w:hAnsi="Wingdings" w:hint="default"/>
      </w:rPr>
    </w:lvl>
    <w:lvl w:ilvl="2">
      <w:start w:val="1"/>
      <w:numFmt w:val="ordinal"/>
      <w:lvlText w:val="%31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8" w:hanging="1800"/>
      </w:pPr>
      <w:rPr>
        <w:rFonts w:hint="default"/>
      </w:rPr>
    </w:lvl>
  </w:abstractNum>
  <w:abstractNum w:abstractNumId="16" w15:restartNumberingAfterBreak="0">
    <w:nsid w:val="71C732A2"/>
    <w:multiLevelType w:val="hybridMultilevel"/>
    <w:tmpl w:val="5996689E"/>
    <w:lvl w:ilvl="0" w:tplc="5FBC45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73182A67"/>
    <w:multiLevelType w:val="hybridMultilevel"/>
    <w:tmpl w:val="6338B2F8"/>
    <w:lvl w:ilvl="0" w:tplc="7472B0D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3491314"/>
    <w:multiLevelType w:val="hybridMultilevel"/>
    <w:tmpl w:val="69926536"/>
    <w:lvl w:ilvl="0" w:tplc="5FD4D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8"/>
  </w:num>
  <w:num w:numId="5">
    <w:abstractNumId w:val="11"/>
  </w:num>
  <w:num w:numId="6">
    <w:abstractNumId w:val="17"/>
  </w:num>
  <w:num w:numId="7">
    <w:abstractNumId w:val="10"/>
  </w:num>
  <w:num w:numId="8">
    <w:abstractNumId w:val="13"/>
  </w:num>
  <w:num w:numId="9">
    <w:abstractNumId w:val="12"/>
  </w:num>
  <w:num w:numId="10">
    <w:abstractNumId w:val="14"/>
  </w:num>
  <w:num w:numId="11">
    <w:abstractNumId w:val="4"/>
  </w:num>
  <w:num w:numId="12">
    <w:abstractNumId w:val="16"/>
  </w:num>
  <w:num w:numId="13">
    <w:abstractNumId w:val="15"/>
  </w:num>
  <w:num w:numId="14">
    <w:abstractNumId w:val="3"/>
  </w:num>
  <w:num w:numId="15">
    <w:abstractNumId w:val="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6D"/>
    <w:rsid w:val="00004BE1"/>
    <w:rsid w:val="00006E97"/>
    <w:rsid w:val="0001373B"/>
    <w:rsid w:val="000321DD"/>
    <w:rsid w:val="0003643E"/>
    <w:rsid w:val="0003686C"/>
    <w:rsid w:val="00045C41"/>
    <w:rsid w:val="000462FA"/>
    <w:rsid w:val="00046816"/>
    <w:rsid w:val="00053583"/>
    <w:rsid w:val="00055F2B"/>
    <w:rsid w:val="000608FB"/>
    <w:rsid w:val="00060DA5"/>
    <w:rsid w:val="000664E6"/>
    <w:rsid w:val="00066712"/>
    <w:rsid w:val="000764DD"/>
    <w:rsid w:val="00084C72"/>
    <w:rsid w:val="00085784"/>
    <w:rsid w:val="00087A79"/>
    <w:rsid w:val="00090127"/>
    <w:rsid w:val="0009150C"/>
    <w:rsid w:val="00094BDD"/>
    <w:rsid w:val="000A1C8F"/>
    <w:rsid w:val="000A406B"/>
    <w:rsid w:val="000A7014"/>
    <w:rsid w:val="000B3325"/>
    <w:rsid w:val="000B34E1"/>
    <w:rsid w:val="000B6783"/>
    <w:rsid w:val="000C19D7"/>
    <w:rsid w:val="000C3FE6"/>
    <w:rsid w:val="000D092E"/>
    <w:rsid w:val="000D1708"/>
    <w:rsid w:val="000D5509"/>
    <w:rsid w:val="000D62BF"/>
    <w:rsid w:val="000E1E96"/>
    <w:rsid w:val="000E48E6"/>
    <w:rsid w:val="000E78BD"/>
    <w:rsid w:val="000F1DC3"/>
    <w:rsid w:val="00102F15"/>
    <w:rsid w:val="00115754"/>
    <w:rsid w:val="00116E95"/>
    <w:rsid w:val="00126645"/>
    <w:rsid w:val="00133556"/>
    <w:rsid w:val="0015292A"/>
    <w:rsid w:val="00162F1E"/>
    <w:rsid w:val="00165AD3"/>
    <w:rsid w:val="00166C25"/>
    <w:rsid w:val="0017107D"/>
    <w:rsid w:val="00172063"/>
    <w:rsid w:val="001726C1"/>
    <w:rsid w:val="001756E2"/>
    <w:rsid w:val="001762A2"/>
    <w:rsid w:val="001766D6"/>
    <w:rsid w:val="00176B5D"/>
    <w:rsid w:val="00180228"/>
    <w:rsid w:val="00180547"/>
    <w:rsid w:val="0018172D"/>
    <w:rsid w:val="00182431"/>
    <w:rsid w:val="001824B7"/>
    <w:rsid w:val="0018341A"/>
    <w:rsid w:val="00187B4F"/>
    <w:rsid w:val="001921F9"/>
    <w:rsid w:val="00193CC5"/>
    <w:rsid w:val="001A4515"/>
    <w:rsid w:val="001B14F2"/>
    <w:rsid w:val="001B2581"/>
    <w:rsid w:val="001C108B"/>
    <w:rsid w:val="001C478B"/>
    <w:rsid w:val="001D70C1"/>
    <w:rsid w:val="001E0A5E"/>
    <w:rsid w:val="001E577A"/>
    <w:rsid w:val="001F0F2B"/>
    <w:rsid w:val="001F1AED"/>
    <w:rsid w:val="001F35BA"/>
    <w:rsid w:val="001F5BE9"/>
    <w:rsid w:val="00203008"/>
    <w:rsid w:val="002050CA"/>
    <w:rsid w:val="00211484"/>
    <w:rsid w:val="00211D29"/>
    <w:rsid w:val="002121D1"/>
    <w:rsid w:val="00212482"/>
    <w:rsid w:val="00213525"/>
    <w:rsid w:val="00220F81"/>
    <w:rsid w:val="00222B4F"/>
    <w:rsid w:val="0022507A"/>
    <w:rsid w:val="00227CC8"/>
    <w:rsid w:val="002317F5"/>
    <w:rsid w:val="00236C77"/>
    <w:rsid w:val="00236EC2"/>
    <w:rsid w:val="002378BE"/>
    <w:rsid w:val="002409D9"/>
    <w:rsid w:val="00241C7A"/>
    <w:rsid w:val="00250F05"/>
    <w:rsid w:val="002532EC"/>
    <w:rsid w:val="0025520E"/>
    <w:rsid w:val="00255E44"/>
    <w:rsid w:val="0026090B"/>
    <w:rsid w:val="00261340"/>
    <w:rsid w:val="00262A01"/>
    <w:rsid w:val="00262C0C"/>
    <w:rsid w:val="002653B2"/>
    <w:rsid w:val="0026572A"/>
    <w:rsid w:val="002660B8"/>
    <w:rsid w:val="00285097"/>
    <w:rsid w:val="00285D80"/>
    <w:rsid w:val="002913F6"/>
    <w:rsid w:val="0029231C"/>
    <w:rsid w:val="002925FE"/>
    <w:rsid w:val="00292E11"/>
    <w:rsid w:val="00293249"/>
    <w:rsid w:val="00294A38"/>
    <w:rsid w:val="00294B8F"/>
    <w:rsid w:val="00296860"/>
    <w:rsid w:val="002A005C"/>
    <w:rsid w:val="002A047B"/>
    <w:rsid w:val="002B1D33"/>
    <w:rsid w:val="002B37A3"/>
    <w:rsid w:val="002B54CE"/>
    <w:rsid w:val="002B5552"/>
    <w:rsid w:val="002D180D"/>
    <w:rsid w:val="002E25A0"/>
    <w:rsid w:val="002E33EA"/>
    <w:rsid w:val="002E7008"/>
    <w:rsid w:val="002F2AA5"/>
    <w:rsid w:val="0030055C"/>
    <w:rsid w:val="003011B4"/>
    <w:rsid w:val="00304C79"/>
    <w:rsid w:val="003127AC"/>
    <w:rsid w:val="00316DEC"/>
    <w:rsid w:val="0032140B"/>
    <w:rsid w:val="00321589"/>
    <w:rsid w:val="00323AB8"/>
    <w:rsid w:val="00330FF2"/>
    <w:rsid w:val="003321B2"/>
    <w:rsid w:val="00345B5A"/>
    <w:rsid w:val="003476CE"/>
    <w:rsid w:val="00352AF0"/>
    <w:rsid w:val="0035462D"/>
    <w:rsid w:val="003621BB"/>
    <w:rsid w:val="0037023D"/>
    <w:rsid w:val="0037587B"/>
    <w:rsid w:val="00375BDE"/>
    <w:rsid w:val="00375CFA"/>
    <w:rsid w:val="00375EA2"/>
    <w:rsid w:val="003764EE"/>
    <w:rsid w:val="00383869"/>
    <w:rsid w:val="003842C7"/>
    <w:rsid w:val="003A2AA3"/>
    <w:rsid w:val="003A49AD"/>
    <w:rsid w:val="003B0ADA"/>
    <w:rsid w:val="003C2D30"/>
    <w:rsid w:val="003C43FD"/>
    <w:rsid w:val="003C45E9"/>
    <w:rsid w:val="003C78C1"/>
    <w:rsid w:val="003D3B49"/>
    <w:rsid w:val="003D62A0"/>
    <w:rsid w:val="003D634E"/>
    <w:rsid w:val="003E69DA"/>
    <w:rsid w:val="003F200D"/>
    <w:rsid w:val="0040442C"/>
    <w:rsid w:val="004064A7"/>
    <w:rsid w:val="00410E51"/>
    <w:rsid w:val="0041171C"/>
    <w:rsid w:val="00411836"/>
    <w:rsid w:val="004167A0"/>
    <w:rsid w:val="00417E98"/>
    <w:rsid w:val="00417FAE"/>
    <w:rsid w:val="00431BAF"/>
    <w:rsid w:val="00433BBC"/>
    <w:rsid w:val="00433C79"/>
    <w:rsid w:val="004405D3"/>
    <w:rsid w:val="004406C2"/>
    <w:rsid w:val="00444C5C"/>
    <w:rsid w:val="00450F4C"/>
    <w:rsid w:val="004668F2"/>
    <w:rsid w:val="004672E3"/>
    <w:rsid w:val="004721D4"/>
    <w:rsid w:val="004739E0"/>
    <w:rsid w:val="00476E63"/>
    <w:rsid w:val="00477696"/>
    <w:rsid w:val="004814AF"/>
    <w:rsid w:val="004939E6"/>
    <w:rsid w:val="004A1308"/>
    <w:rsid w:val="004B117D"/>
    <w:rsid w:val="004B2FB3"/>
    <w:rsid w:val="004C36CD"/>
    <w:rsid w:val="004C6A1C"/>
    <w:rsid w:val="004C79CB"/>
    <w:rsid w:val="004D108F"/>
    <w:rsid w:val="004E0ED0"/>
    <w:rsid w:val="004E273C"/>
    <w:rsid w:val="004F5A14"/>
    <w:rsid w:val="00502772"/>
    <w:rsid w:val="00505F98"/>
    <w:rsid w:val="0050756F"/>
    <w:rsid w:val="00507623"/>
    <w:rsid w:val="00512A62"/>
    <w:rsid w:val="00513D0B"/>
    <w:rsid w:val="00513FB2"/>
    <w:rsid w:val="00517E6D"/>
    <w:rsid w:val="0052462C"/>
    <w:rsid w:val="00524E5D"/>
    <w:rsid w:val="00525175"/>
    <w:rsid w:val="00530F0C"/>
    <w:rsid w:val="00535608"/>
    <w:rsid w:val="00541EA9"/>
    <w:rsid w:val="00543640"/>
    <w:rsid w:val="0054365D"/>
    <w:rsid w:val="00545A10"/>
    <w:rsid w:val="00546EA7"/>
    <w:rsid w:val="00560BCD"/>
    <w:rsid w:val="00562131"/>
    <w:rsid w:val="00562E89"/>
    <w:rsid w:val="00564A92"/>
    <w:rsid w:val="00564E1A"/>
    <w:rsid w:val="00566865"/>
    <w:rsid w:val="00571E63"/>
    <w:rsid w:val="005729BB"/>
    <w:rsid w:val="00577818"/>
    <w:rsid w:val="0058289E"/>
    <w:rsid w:val="00586077"/>
    <w:rsid w:val="005862B2"/>
    <w:rsid w:val="00590E35"/>
    <w:rsid w:val="005922D9"/>
    <w:rsid w:val="00597FD4"/>
    <w:rsid w:val="005A162A"/>
    <w:rsid w:val="005A4593"/>
    <w:rsid w:val="005A7C49"/>
    <w:rsid w:val="005B048B"/>
    <w:rsid w:val="005B54B2"/>
    <w:rsid w:val="005B79A2"/>
    <w:rsid w:val="005C19BF"/>
    <w:rsid w:val="005C2E83"/>
    <w:rsid w:val="005C6FE8"/>
    <w:rsid w:val="005C778D"/>
    <w:rsid w:val="005D0677"/>
    <w:rsid w:val="005D1D12"/>
    <w:rsid w:val="005D1F5A"/>
    <w:rsid w:val="005D5585"/>
    <w:rsid w:val="005E0E1D"/>
    <w:rsid w:val="005E110D"/>
    <w:rsid w:val="005E22E5"/>
    <w:rsid w:val="005E5569"/>
    <w:rsid w:val="005E6DF0"/>
    <w:rsid w:val="005F40BB"/>
    <w:rsid w:val="005F4DC2"/>
    <w:rsid w:val="00603A5A"/>
    <w:rsid w:val="00605664"/>
    <w:rsid w:val="00613046"/>
    <w:rsid w:val="0061654F"/>
    <w:rsid w:val="00616E04"/>
    <w:rsid w:val="00620026"/>
    <w:rsid w:val="0062793F"/>
    <w:rsid w:val="00631A18"/>
    <w:rsid w:val="00631A97"/>
    <w:rsid w:val="00636CF8"/>
    <w:rsid w:val="0063728B"/>
    <w:rsid w:val="00655985"/>
    <w:rsid w:val="006579A7"/>
    <w:rsid w:val="00667646"/>
    <w:rsid w:val="0067163D"/>
    <w:rsid w:val="00672500"/>
    <w:rsid w:val="00673060"/>
    <w:rsid w:val="0067603C"/>
    <w:rsid w:val="00687E69"/>
    <w:rsid w:val="00690ABF"/>
    <w:rsid w:val="00695CC4"/>
    <w:rsid w:val="006966F7"/>
    <w:rsid w:val="006969E3"/>
    <w:rsid w:val="00696CD9"/>
    <w:rsid w:val="006A38DC"/>
    <w:rsid w:val="006B000C"/>
    <w:rsid w:val="006B0FFB"/>
    <w:rsid w:val="006B2E66"/>
    <w:rsid w:val="006B302F"/>
    <w:rsid w:val="006B3945"/>
    <w:rsid w:val="006B499C"/>
    <w:rsid w:val="006B57EF"/>
    <w:rsid w:val="006D1E30"/>
    <w:rsid w:val="006D2EA1"/>
    <w:rsid w:val="006D38F8"/>
    <w:rsid w:val="006D4E38"/>
    <w:rsid w:val="006D7439"/>
    <w:rsid w:val="006E099F"/>
    <w:rsid w:val="006E5CD1"/>
    <w:rsid w:val="006E5E3A"/>
    <w:rsid w:val="006E7DFD"/>
    <w:rsid w:val="006F2F22"/>
    <w:rsid w:val="006F7723"/>
    <w:rsid w:val="006F7CEC"/>
    <w:rsid w:val="0071015E"/>
    <w:rsid w:val="00712AC4"/>
    <w:rsid w:val="007153A8"/>
    <w:rsid w:val="00720066"/>
    <w:rsid w:val="0073280A"/>
    <w:rsid w:val="007370C2"/>
    <w:rsid w:val="00740D3B"/>
    <w:rsid w:val="00746802"/>
    <w:rsid w:val="00754FE6"/>
    <w:rsid w:val="007577EF"/>
    <w:rsid w:val="00766665"/>
    <w:rsid w:val="00767E1C"/>
    <w:rsid w:val="007706AD"/>
    <w:rsid w:val="00774194"/>
    <w:rsid w:val="0077631D"/>
    <w:rsid w:val="00777B32"/>
    <w:rsid w:val="00781660"/>
    <w:rsid w:val="00783663"/>
    <w:rsid w:val="00785591"/>
    <w:rsid w:val="00786C04"/>
    <w:rsid w:val="007913E1"/>
    <w:rsid w:val="0079678F"/>
    <w:rsid w:val="007A366E"/>
    <w:rsid w:val="007A3944"/>
    <w:rsid w:val="007A65EE"/>
    <w:rsid w:val="007B1F32"/>
    <w:rsid w:val="007B6C80"/>
    <w:rsid w:val="007B6C87"/>
    <w:rsid w:val="007D429C"/>
    <w:rsid w:val="007D7FBB"/>
    <w:rsid w:val="007E78AB"/>
    <w:rsid w:val="007F1728"/>
    <w:rsid w:val="007F60BB"/>
    <w:rsid w:val="007F61D4"/>
    <w:rsid w:val="007F68A0"/>
    <w:rsid w:val="008031C2"/>
    <w:rsid w:val="008052D7"/>
    <w:rsid w:val="0080716D"/>
    <w:rsid w:val="00807DE8"/>
    <w:rsid w:val="0081191E"/>
    <w:rsid w:val="00812FDF"/>
    <w:rsid w:val="00817326"/>
    <w:rsid w:val="00821667"/>
    <w:rsid w:val="0082283C"/>
    <w:rsid w:val="008230A2"/>
    <w:rsid w:val="00824274"/>
    <w:rsid w:val="008343E1"/>
    <w:rsid w:val="00836443"/>
    <w:rsid w:val="00840EDF"/>
    <w:rsid w:val="00846076"/>
    <w:rsid w:val="00852357"/>
    <w:rsid w:val="0085342C"/>
    <w:rsid w:val="00856B69"/>
    <w:rsid w:val="008579C1"/>
    <w:rsid w:val="0086221E"/>
    <w:rsid w:val="00864E3D"/>
    <w:rsid w:val="008661C2"/>
    <w:rsid w:val="00871E78"/>
    <w:rsid w:val="00877108"/>
    <w:rsid w:val="00881291"/>
    <w:rsid w:val="008812A8"/>
    <w:rsid w:val="0088189C"/>
    <w:rsid w:val="00885F93"/>
    <w:rsid w:val="00891EA1"/>
    <w:rsid w:val="00892E47"/>
    <w:rsid w:val="00893B88"/>
    <w:rsid w:val="008A1A1E"/>
    <w:rsid w:val="008A1DBA"/>
    <w:rsid w:val="008B1135"/>
    <w:rsid w:val="008B5367"/>
    <w:rsid w:val="008C0F0D"/>
    <w:rsid w:val="008C3972"/>
    <w:rsid w:val="008C6381"/>
    <w:rsid w:val="008D1103"/>
    <w:rsid w:val="008D19F7"/>
    <w:rsid w:val="008D4EE9"/>
    <w:rsid w:val="008D5B31"/>
    <w:rsid w:val="008D5DC0"/>
    <w:rsid w:val="008E267B"/>
    <w:rsid w:val="008E3B6D"/>
    <w:rsid w:val="008E60C7"/>
    <w:rsid w:val="008F6D22"/>
    <w:rsid w:val="009028A7"/>
    <w:rsid w:val="00906A01"/>
    <w:rsid w:val="009107FB"/>
    <w:rsid w:val="00914CD7"/>
    <w:rsid w:val="009163E4"/>
    <w:rsid w:val="00916B7C"/>
    <w:rsid w:val="00917064"/>
    <w:rsid w:val="009203C8"/>
    <w:rsid w:val="00921073"/>
    <w:rsid w:val="00923DEC"/>
    <w:rsid w:val="00926B6E"/>
    <w:rsid w:val="00930CEE"/>
    <w:rsid w:val="00931724"/>
    <w:rsid w:val="0093263D"/>
    <w:rsid w:val="00936B41"/>
    <w:rsid w:val="00936D9F"/>
    <w:rsid w:val="00941C74"/>
    <w:rsid w:val="00957992"/>
    <w:rsid w:val="009619E0"/>
    <w:rsid w:val="0097054B"/>
    <w:rsid w:val="00972315"/>
    <w:rsid w:val="00976EF3"/>
    <w:rsid w:val="00981814"/>
    <w:rsid w:val="00997780"/>
    <w:rsid w:val="009A2E50"/>
    <w:rsid w:val="009A3DDD"/>
    <w:rsid w:val="009B60E5"/>
    <w:rsid w:val="009D1BAA"/>
    <w:rsid w:val="009D24AB"/>
    <w:rsid w:val="009D5156"/>
    <w:rsid w:val="009D7458"/>
    <w:rsid w:val="009E3C22"/>
    <w:rsid w:val="009E3E3A"/>
    <w:rsid w:val="009E7A9F"/>
    <w:rsid w:val="009E7FB7"/>
    <w:rsid w:val="009F266F"/>
    <w:rsid w:val="009F4F9F"/>
    <w:rsid w:val="009F708B"/>
    <w:rsid w:val="00A11EC0"/>
    <w:rsid w:val="00A14011"/>
    <w:rsid w:val="00A216C4"/>
    <w:rsid w:val="00A230BF"/>
    <w:rsid w:val="00A25A0E"/>
    <w:rsid w:val="00A305FD"/>
    <w:rsid w:val="00A309D9"/>
    <w:rsid w:val="00A34A27"/>
    <w:rsid w:val="00A37B63"/>
    <w:rsid w:val="00A4111B"/>
    <w:rsid w:val="00A41EC5"/>
    <w:rsid w:val="00A42CB7"/>
    <w:rsid w:val="00A43159"/>
    <w:rsid w:val="00A4354A"/>
    <w:rsid w:val="00A44A8B"/>
    <w:rsid w:val="00A52C30"/>
    <w:rsid w:val="00A54C55"/>
    <w:rsid w:val="00A57B08"/>
    <w:rsid w:val="00A644AC"/>
    <w:rsid w:val="00A66C04"/>
    <w:rsid w:val="00A67878"/>
    <w:rsid w:val="00A773F3"/>
    <w:rsid w:val="00A81B3B"/>
    <w:rsid w:val="00A8557F"/>
    <w:rsid w:val="00A86DEA"/>
    <w:rsid w:val="00A9133E"/>
    <w:rsid w:val="00A914B9"/>
    <w:rsid w:val="00A92EFD"/>
    <w:rsid w:val="00A94FDB"/>
    <w:rsid w:val="00A96862"/>
    <w:rsid w:val="00A969FB"/>
    <w:rsid w:val="00AA0C9D"/>
    <w:rsid w:val="00AA60A9"/>
    <w:rsid w:val="00AB1B6F"/>
    <w:rsid w:val="00AB22C2"/>
    <w:rsid w:val="00AB4F5C"/>
    <w:rsid w:val="00AC0996"/>
    <w:rsid w:val="00AC0A64"/>
    <w:rsid w:val="00AC24FB"/>
    <w:rsid w:val="00AD0EFD"/>
    <w:rsid w:val="00AD3C5B"/>
    <w:rsid w:val="00AD4196"/>
    <w:rsid w:val="00AD4A55"/>
    <w:rsid w:val="00AD5E54"/>
    <w:rsid w:val="00AD62B9"/>
    <w:rsid w:val="00AD7621"/>
    <w:rsid w:val="00AE546F"/>
    <w:rsid w:val="00AE5680"/>
    <w:rsid w:val="00AE7E3A"/>
    <w:rsid w:val="00AF27F3"/>
    <w:rsid w:val="00AF486A"/>
    <w:rsid w:val="00AF4E41"/>
    <w:rsid w:val="00B106A4"/>
    <w:rsid w:val="00B12240"/>
    <w:rsid w:val="00B15AA2"/>
    <w:rsid w:val="00B21615"/>
    <w:rsid w:val="00B22FFD"/>
    <w:rsid w:val="00B24C2B"/>
    <w:rsid w:val="00B277E3"/>
    <w:rsid w:val="00B3377C"/>
    <w:rsid w:val="00B513E6"/>
    <w:rsid w:val="00B56B3F"/>
    <w:rsid w:val="00B64790"/>
    <w:rsid w:val="00B7093F"/>
    <w:rsid w:val="00B71668"/>
    <w:rsid w:val="00B71A4B"/>
    <w:rsid w:val="00B73CDC"/>
    <w:rsid w:val="00B7513B"/>
    <w:rsid w:val="00B75532"/>
    <w:rsid w:val="00B77BA4"/>
    <w:rsid w:val="00B82006"/>
    <w:rsid w:val="00B843CF"/>
    <w:rsid w:val="00B900FD"/>
    <w:rsid w:val="00BA06D7"/>
    <w:rsid w:val="00BA0BB1"/>
    <w:rsid w:val="00BA27BF"/>
    <w:rsid w:val="00BA460B"/>
    <w:rsid w:val="00BA4F3C"/>
    <w:rsid w:val="00BA6EF7"/>
    <w:rsid w:val="00BA733E"/>
    <w:rsid w:val="00BA76EA"/>
    <w:rsid w:val="00BB02FB"/>
    <w:rsid w:val="00BB4374"/>
    <w:rsid w:val="00BB7C31"/>
    <w:rsid w:val="00BC33E0"/>
    <w:rsid w:val="00BD6D20"/>
    <w:rsid w:val="00BE04A8"/>
    <w:rsid w:val="00BE09AE"/>
    <w:rsid w:val="00BE1705"/>
    <w:rsid w:val="00BE469A"/>
    <w:rsid w:val="00BE5AB6"/>
    <w:rsid w:val="00BE635E"/>
    <w:rsid w:val="00BF0AE7"/>
    <w:rsid w:val="00BF424C"/>
    <w:rsid w:val="00C05979"/>
    <w:rsid w:val="00C07D8B"/>
    <w:rsid w:val="00C12B48"/>
    <w:rsid w:val="00C134C3"/>
    <w:rsid w:val="00C14E35"/>
    <w:rsid w:val="00C20F10"/>
    <w:rsid w:val="00C2180C"/>
    <w:rsid w:val="00C22CF3"/>
    <w:rsid w:val="00C24A1B"/>
    <w:rsid w:val="00C2710C"/>
    <w:rsid w:val="00C338E7"/>
    <w:rsid w:val="00C341E4"/>
    <w:rsid w:val="00C36AE4"/>
    <w:rsid w:val="00C372BC"/>
    <w:rsid w:val="00C416B6"/>
    <w:rsid w:val="00C4216C"/>
    <w:rsid w:val="00C5245B"/>
    <w:rsid w:val="00C562EA"/>
    <w:rsid w:val="00C569BB"/>
    <w:rsid w:val="00C7104B"/>
    <w:rsid w:val="00C7137A"/>
    <w:rsid w:val="00C719D1"/>
    <w:rsid w:val="00C75F98"/>
    <w:rsid w:val="00C77D7E"/>
    <w:rsid w:val="00C847AE"/>
    <w:rsid w:val="00C91EBF"/>
    <w:rsid w:val="00CB6BE2"/>
    <w:rsid w:val="00CC4614"/>
    <w:rsid w:val="00CC4E3F"/>
    <w:rsid w:val="00CC6F48"/>
    <w:rsid w:val="00CC79E5"/>
    <w:rsid w:val="00CD1631"/>
    <w:rsid w:val="00CD70F7"/>
    <w:rsid w:val="00CE125B"/>
    <w:rsid w:val="00CE1299"/>
    <w:rsid w:val="00CE2705"/>
    <w:rsid w:val="00CE4758"/>
    <w:rsid w:val="00CE502A"/>
    <w:rsid w:val="00CE6664"/>
    <w:rsid w:val="00CE6B4F"/>
    <w:rsid w:val="00CE774E"/>
    <w:rsid w:val="00CE7D8D"/>
    <w:rsid w:val="00CF05EC"/>
    <w:rsid w:val="00CF1CA1"/>
    <w:rsid w:val="00CF37A0"/>
    <w:rsid w:val="00CF690D"/>
    <w:rsid w:val="00CF6D89"/>
    <w:rsid w:val="00D02BE9"/>
    <w:rsid w:val="00D057FE"/>
    <w:rsid w:val="00D07BF0"/>
    <w:rsid w:val="00D104C6"/>
    <w:rsid w:val="00D1073E"/>
    <w:rsid w:val="00D1276F"/>
    <w:rsid w:val="00D12EDD"/>
    <w:rsid w:val="00D140E6"/>
    <w:rsid w:val="00D15A94"/>
    <w:rsid w:val="00D16CB2"/>
    <w:rsid w:val="00D209F4"/>
    <w:rsid w:val="00D31DEC"/>
    <w:rsid w:val="00D33203"/>
    <w:rsid w:val="00D41DD0"/>
    <w:rsid w:val="00D55335"/>
    <w:rsid w:val="00D56ACE"/>
    <w:rsid w:val="00D6060E"/>
    <w:rsid w:val="00D6072C"/>
    <w:rsid w:val="00D625A6"/>
    <w:rsid w:val="00D62DA1"/>
    <w:rsid w:val="00D62EAC"/>
    <w:rsid w:val="00D62EF1"/>
    <w:rsid w:val="00D6399E"/>
    <w:rsid w:val="00D642CB"/>
    <w:rsid w:val="00D6756E"/>
    <w:rsid w:val="00D73950"/>
    <w:rsid w:val="00D751C2"/>
    <w:rsid w:val="00D7591C"/>
    <w:rsid w:val="00D77EA6"/>
    <w:rsid w:val="00D80505"/>
    <w:rsid w:val="00D8284E"/>
    <w:rsid w:val="00D83F9E"/>
    <w:rsid w:val="00D84071"/>
    <w:rsid w:val="00D84F6A"/>
    <w:rsid w:val="00D85F75"/>
    <w:rsid w:val="00D86725"/>
    <w:rsid w:val="00D92842"/>
    <w:rsid w:val="00D93ECA"/>
    <w:rsid w:val="00D9619D"/>
    <w:rsid w:val="00D96278"/>
    <w:rsid w:val="00D966E3"/>
    <w:rsid w:val="00D97FEA"/>
    <w:rsid w:val="00DA019E"/>
    <w:rsid w:val="00DA048C"/>
    <w:rsid w:val="00DA3197"/>
    <w:rsid w:val="00DA4CB3"/>
    <w:rsid w:val="00DA7EFE"/>
    <w:rsid w:val="00DB0E29"/>
    <w:rsid w:val="00DB11AA"/>
    <w:rsid w:val="00DB2938"/>
    <w:rsid w:val="00DB4B12"/>
    <w:rsid w:val="00DB7D0D"/>
    <w:rsid w:val="00DC19DF"/>
    <w:rsid w:val="00DC2656"/>
    <w:rsid w:val="00DC3779"/>
    <w:rsid w:val="00DC6E23"/>
    <w:rsid w:val="00DD09C3"/>
    <w:rsid w:val="00DD2E77"/>
    <w:rsid w:val="00DD435D"/>
    <w:rsid w:val="00DD51CB"/>
    <w:rsid w:val="00DD57BB"/>
    <w:rsid w:val="00DE3854"/>
    <w:rsid w:val="00E066E9"/>
    <w:rsid w:val="00E10689"/>
    <w:rsid w:val="00E14999"/>
    <w:rsid w:val="00E2156E"/>
    <w:rsid w:val="00E21926"/>
    <w:rsid w:val="00E21F12"/>
    <w:rsid w:val="00E249A0"/>
    <w:rsid w:val="00E258F5"/>
    <w:rsid w:val="00E25A4C"/>
    <w:rsid w:val="00E31B7C"/>
    <w:rsid w:val="00E345AD"/>
    <w:rsid w:val="00E373A2"/>
    <w:rsid w:val="00E40B19"/>
    <w:rsid w:val="00E41029"/>
    <w:rsid w:val="00E41CAB"/>
    <w:rsid w:val="00E41CC0"/>
    <w:rsid w:val="00E42C41"/>
    <w:rsid w:val="00E447B5"/>
    <w:rsid w:val="00E45135"/>
    <w:rsid w:val="00E46238"/>
    <w:rsid w:val="00E5327D"/>
    <w:rsid w:val="00E616B7"/>
    <w:rsid w:val="00E67C75"/>
    <w:rsid w:val="00E752CB"/>
    <w:rsid w:val="00E81ECA"/>
    <w:rsid w:val="00E93ED0"/>
    <w:rsid w:val="00EB6DBD"/>
    <w:rsid w:val="00EC17F1"/>
    <w:rsid w:val="00EC4A7E"/>
    <w:rsid w:val="00EC50BE"/>
    <w:rsid w:val="00EC7E6D"/>
    <w:rsid w:val="00ED6F14"/>
    <w:rsid w:val="00EE2C37"/>
    <w:rsid w:val="00F01BCF"/>
    <w:rsid w:val="00F02779"/>
    <w:rsid w:val="00F11720"/>
    <w:rsid w:val="00F11A9D"/>
    <w:rsid w:val="00F13AD0"/>
    <w:rsid w:val="00F15C10"/>
    <w:rsid w:val="00F16456"/>
    <w:rsid w:val="00F329E2"/>
    <w:rsid w:val="00F340CE"/>
    <w:rsid w:val="00F35587"/>
    <w:rsid w:val="00F35D75"/>
    <w:rsid w:val="00F377C0"/>
    <w:rsid w:val="00F411C1"/>
    <w:rsid w:val="00F427D6"/>
    <w:rsid w:val="00F42A24"/>
    <w:rsid w:val="00F46F33"/>
    <w:rsid w:val="00F50A71"/>
    <w:rsid w:val="00F51E80"/>
    <w:rsid w:val="00F57239"/>
    <w:rsid w:val="00F57AEC"/>
    <w:rsid w:val="00F64B06"/>
    <w:rsid w:val="00F67376"/>
    <w:rsid w:val="00F67DB0"/>
    <w:rsid w:val="00F73954"/>
    <w:rsid w:val="00F80FF1"/>
    <w:rsid w:val="00F81978"/>
    <w:rsid w:val="00F87CF1"/>
    <w:rsid w:val="00F93705"/>
    <w:rsid w:val="00FB1820"/>
    <w:rsid w:val="00FB43E0"/>
    <w:rsid w:val="00FB44AE"/>
    <w:rsid w:val="00FB531D"/>
    <w:rsid w:val="00FB635F"/>
    <w:rsid w:val="00FC3108"/>
    <w:rsid w:val="00FD15CC"/>
    <w:rsid w:val="00FD33B5"/>
    <w:rsid w:val="00FD7693"/>
    <w:rsid w:val="00FE19D9"/>
    <w:rsid w:val="00FE554B"/>
    <w:rsid w:val="00FF49BA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41500"/>
  <w15:docId w15:val="{F26CC7B1-F404-48FD-A4C7-9435327F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7E6D"/>
    <w:rPr>
      <w:rFonts w:ascii="MS Sans Serif" w:eastAsia="Times New Roman" w:hAnsi="MS Sans Serif"/>
      <w:sz w:val="20"/>
      <w:szCs w:val="20"/>
      <w:lang w:val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17E6D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864E3D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17E6D"/>
    <w:pPr>
      <w:keepNext/>
      <w:jc w:val="center"/>
      <w:outlineLvl w:val="4"/>
    </w:pPr>
    <w:rPr>
      <w:rFonts w:ascii="Times New Roman" w:hAnsi="Times New Roman"/>
      <w:sz w:val="30"/>
      <w:u w:val="single"/>
      <w:lang w:val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17E6D"/>
    <w:pPr>
      <w:keepNext/>
      <w:outlineLvl w:val="5"/>
    </w:pPr>
    <w:rPr>
      <w:rFonts w:ascii="Times New Roman" w:hAnsi="Times New Roman"/>
      <w:sz w:val="28"/>
      <w:lang w:val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517E6D"/>
    <w:pPr>
      <w:keepNext/>
      <w:outlineLvl w:val="6"/>
    </w:pPr>
    <w:rPr>
      <w:rFonts w:ascii="Times New Roman" w:hAnsi="Times New Roman"/>
      <w:sz w:val="24"/>
      <w:lang w:val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517E6D"/>
    <w:pPr>
      <w:keepNext/>
      <w:spacing w:line="360" w:lineRule="auto"/>
      <w:ind w:firstLine="426"/>
      <w:outlineLvl w:val="7"/>
    </w:pPr>
    <w:rPr>
      <w:rFonts w:ascii="Times New Roman" w:hAnsi="Times New Roman"/>
      <w:sz w:val="24"/>
      <w:lang w:val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517E6D"/>
    <w:pPr>
      <w:keepNext/>
      <w:jc w:val="center"/>
      <w:outlineLvl w:val="8"/>
    </w:pPr>
    <w:rPr>
      <w:rFonts w:ascii="Times New Roman" w:hAnsi="Times New Roman"/>
      <w:b/>
      <w:bCs/>
      <w:sz w:val="26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517E6D"/>
    <w:rPr>
      <w:rFonts w:ascii="Times New Roman" w:hAnsi="Times New Roman" w:cs="Times New Roman"/>
      <w:b/>
      <w:sz w:val="40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E1E96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17E6D"/>
    <w:rPr>
      <w:rFonts w:ascii="Times New Roman" w:hAnsi="Times New Roman" w:cs="Times New Roman"/>
      <w:sz w:val="30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17E6D"/>
    <w:rPr>
      <w:rFonts w:ascii="Times New Roman" w:hAnsi="Times New Roman" w:cs="Times New Roman"/>
      <w:sz w:val="28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17E6D"/>
    <w:rPr>
      <w:rFonts w:ascii="Times New Roman" w:hAnsi="Times New Roman" w:cs="Times New Roman"/>
      <w:sz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17E6D"/>
    <w:rPr>
      <w:rFonts w:ascii="Times New Roman" w:hAnsi="Times New Roman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17E6D"/>
    <w:rPr>
      <w:rFonts w:ascii="Times New Roman" w:hAnsi="Times New Roman" w:cs="Times New Roman"/>
      <w:b/>
      <w:bCs/>
      <w:sz w:val="26"/>
      <w:u w:val="single"/>
    </w:rPr>
  </w:style>
  <w:style w:type="paragraph" w:styleId="Zkladntext2">
    <w:name w:val="Body Text 2"/>
    <w:basedOn w:val="Normln"/>
    <w:link w:val="Zkladntext2Char"/>
    <w:uiPriority w:val="99"/>
    <w:rsid w:val="00864E3D"/>
    <w:pPr>
      <w:widowControl w:val="0"/>
      <w:jc w:val="both"/>
    </w:pPr>
    <w:rPr>
      <w:rFonts w:ascii="Times New Roman" w:eastAsia="Calibri" w:hAnsi="Times New Roman"/>
      <w:color w:val="000000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17E6D"/>
    <w:rPr>
      <w:rFonts w:ascii="Times New Roman" w:hAnsi="Times New Roman" w:cs="Times New Roman"/>
      <w:sz w:val="28"/>
    </w:rPr>
  </w:style>
  <w:style w:type="paragraph" w:styleId="Zkladntext3">
    <w:name w:val="Body Text 3"/>
    <w:basedOn w:val="Normln"/>
    <w:link w:val="Zkladntext3Char"/>
    <w:uiPriority w:val="99"/>
    <w:rsid w:val="00517E6D"/>
    <w:pPr>
      <w:jc w:val="both"/>
    </w:pPr>
    <w:rPr>
      <w:rFonts w:ascii="Times New Roman" w:hAnsi="Times New Roman"/>
      <w:sz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17E6D"/>
    <w:rPr>
      <w:rFonts w:ascii="Times New Roman" w:hAnsi="Times New Roman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517E6D"/>
    <w:pPr>
      <w:ind w:left="360"/>
      <w:jc w:val="both"/>
    </w:pPr>
    <w:rPr>
      <w:rFonts w:ascii="Times New Roman" w:hAnsi="Times New Roman"/>
      <w:sz w:val="24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17E6D"/>
    <w:rPr>
      <w:rFonts w:ascii="Times New Roman" w:hAnsi="Times New Roman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17E6D"/>
    <w:pPr>
      <w:spacing w:line="360" w:lineRule="auto"/>
      <w:ind w:left="284"/>
    </w:pPr>
    <w:rPr>
      <w:rFonts w:ascii="Times New Roman" w:hAnsi="Times New Roman"/>
      <w:sz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517E6D"/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517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17E6D"/>
    <w:rPr>
      <w:rFonts w:ascii="Tahoma" w:hAnsi="Tahoma" w:cs="Tahoma"/>
      <w:sz w:val="16"/>
      <w:szCs w:val="16"/>
      <w:lang w:val="en-US"/>
    </w:rPr>
  </w:style>
  <w:style w:type="paragraph" w:styleId="Odstavecseseznamem">
    <w:name w:val="List Paragraph"/>
    <w:basedOn w:val="Normln"/>
    <w:qFormat/>
    <w:rsid w:val="00C75F98"/>
    <w:pPr>
      <w:ind w:left="720"/>
      <w:contextualSpacing/>
    </w:pPr>
    <w:rPr>
      <w:rFonts w:ascii="Times New Roman" w:hAnsi="Times New Roman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2E3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2E33E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33EA"/>
    <w:rPr>
      <w:rFonts w:ascii="MS Sans Serif" w:eastAsia="Times New Roman" w:hAnsi="MS Sans Serif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2E3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33EA"/>
    <w:rPr>
      <w:rFonts w:ascii="MS Sans Serif" w:eastAsia="Times New Roman" w:hAnsi="MS Sans Serif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locked/>
    <w:rsid w:val="00AB22C2"/>
    <w:rPr>
      <w:color w:val="0000FF" w:themeColor="hyperlink"/>
      <w:u w:val="single"/>
    </w:rPr>
  </w:style>
  <w:style w:type="paragraph" w:customStyle="1" w:styleId="Bezmezer1">
    <w:name w:val="Bez mezer1"/>
    <w:rsid w:val="00292E11"/>
    <w:pPr>
      <w:suppressAutoHyphens/>
    </w:pPr>
    <w:rPr>
      <w:rFonts w:eastAsia="Arial" w:cs="Calibri"/>
      <w:lang w:eastAsia="ar-SA"/>
    </w:rPr>
  </w:style>
  <w:style w:type="paragraph" w:customStyle="1" w:styleId="Odstavecseseznamem1">
    <w:name w:val="Odstavec se seznamem1"/>
    <w:basedOn w:val="Normln"/>
    <w:rsid w:val="00DB0E29"/>
    <w:pPr>
      <w:suppressAutoHyphens/>
      <w:ind w:left="720"/>
    </w:pPr>
    <w:rPr>
      <w:rFonts w:ascii="Times New Roman" w:hAnsi="Times New Roman"/>
      <w:sz w:val="24"/>
      <w:szCs w:val="24"/>
      <w:lang w:val="cs-CZ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1824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2431"/>
    <w:rPr>
      <w:rFonts w:ascii="MS Sans Serif" w:eastAsia="Times New Roman" w:hAnsi="MS Sans Serif"/>
      <w:sz w:val="20"/>
      <w:szCs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6966F7"/>
    <w:rPr>
      <w:color w:val="800080" w:themeColor="followedHyperlink"/>
      <w:u w:val="single"/>
    </w:rPr>
  </w:style>
  <w:style w:type="character" w:customStyle="1" w:styleId="selnseznamChar">
    <w:name w:val="Číselný seznam Char"/>
    <w:basedOn w:val="Standardnpsmoodstavce"/>
    <w:link w:val="selnseznam"/>
    <w:uiPriority w:val="3"/>
    <w:locked/>
    <w:rsid w:val="00C2710C"/>
    <w:rPr>
      <w:rFonts w:ascii="Arial" w:hAnsi="Arial" w:cs="Arial"/>
    </w:rPr>
  </w:style>
  <w:style w:type="paragraph" w:customStyle="1" w:styleId="selnseznam">
    <w:name w:val="Číselný seznam"/>
    <w:link w:val="selnseznamChar"/>
    <w:uiPriority w:val="3"/>
    <w:qFormat/>
    <w:rsid w:val="00C2710C"/>
    <w:pPr>
      <w:numPr>
        <w:numId w:val="16"/>
      </w:numPr>
      <w:spacing w:after="160" w:line="280" w:lineRule="exact"/>
      <w:ind w:left="1495"/>
    </w:pPr>
    <w:rPr>
      <w:rFonts w:ascii="Arial" w:hAnsi="Arial" w:cs="Arial"/>
    </w:rPr>
  </w:style>
  <w:style w:type="character" w:customStyle="1" w:styleId="Bold">
    <w:name w:val="Bold"/>
    <w:basedOn w:val="Standardnpsmoodstavce"/>
    <w:uiPriority w:val="1"/>
    <w:qFormat/>
    <w:rsid w:val="00E14999"/>
    <w:rPr>
      <w:b/>
    </w:rPr>
  </w:style>
  <w:style w:type="paragraph" w:customStyle="1" w:styleId="Text">
    <w:name w:val="Text"/>
    <w:link w:val="TextChar"/>
    <w:qFormat/>
    <w:rsid w:val="00E14999"/>
    <w:pPr>
      <w:spacing w:line="280" w:lineRule="atLeast"/>
    </w:pPr>
    <w:rPr>
      <w:rFonts w:ascii="Arial" w:eastAsiaTheme="minorHAnsi" w:hAnsi="Arial" w:cstheme="minorBidi"/>
      <w:color w:val="000000" w:themeColor="text1"/>
      <w:lang w:eastAsia="en-US"/>
    </w:rPr>
  </w:style>
  <w:style w:type="character" w:customStyle="1" w:styleId="TextChar">
    <w:name w:val="Text Char"/>
    <w:basedOn w:val="Standardnpsmoodstavce"/>
    <w:link w:val="Text"/>
    <w:rsid w:val="00E14999"/>
    <w:rPr>
      <w:rFonts w:ascii="Arial" w:eastAsiaTheme="minorHAnsi" w:hAnsi="Arial" w:cstheme="minorBid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sacka@benesov-cit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5A5E8-0818-4DC8-BC88-C998E1D4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3395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ATC</Company>
  <LinksUpToDate>false</LinksUpToDate>
  <CharactersWithSpaces>23748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Hrdina</dc:creator>
  <cp:lastModifiedBy>Pavlína Tůmová</cp:lastModifiedBy>
  <cp:revision>52</cp:revision>
  <cp:lastPrinted>2019-01-28T14:27:00Z</cp:lastPrinted>
  <dcterms:created xsi:type="dcterms:W3CDTF">2025-07-15T11:14:00Z</dcterms:created>
  <dcterms:modified xsi:type="dcterms:W3CDTF">2025-07-21T06:59:00Z</dcterms:modified>
</cp:coreProperties>
</file>