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515" w:rsidRPr="007E78AB" w:rsidRDefault="001A4515" w:rsidP="00B82006">
      <w:pPr>
        <w:jc w:val="both"/>
        <w:rPr>
          <w:rFonts w:asciiTheme="minorHAnsi" w:hAnsiTheme="minorHAnsi"/>
          <w:b/>
          <w:bCs/>
        </w:rPr>
      </w:pPr>
      <w:r w:rsidRPr="007E78AB">
        <w:rPr>
          <w:rFonts w:asciiTheme="minorHAnsi" w:hAnsiTheme="minorHAnsi"/>
          <w:b/>
          <w:bCs/>
        </w:rPr>
        <w:t>Závazný vzor smlouvy o dílo</w:t>
      </w:r>
      <w:r w:rsidRPr="007E78AB">
        <w:rPr>
          <w:rFonts w:asciiTheme="minorHAnsi" w:hAnsiTheme="minorHAnsi"/>
          <w:b/>
          <w:bCs/>
        </w:rPr>
        <w:tab/>
      </w:r>
      <w:r w:rsidRPr="007E78AB">
        <w:rPr>
          <w:rFonts w:asciiTheme="minorHAnsi" w:hAnsiTheme="minorHAnsi"/>
          <w:b/>
          <w:bCs/>
        </w:rPr>
        <w:tab/>
      </w:r>
      <w:r w:rsidRPr="007E78AB">
        <w:rPr>
          <w:rFonts w:asciiTheme="minorHAnsi" w:hAnsiTheme="minorHAnsi"/>
          <w:b/>
          <w:bCs/>
        </w:rPr>
        <w:tab/>
      </w:r>
      <w:r w:rsidRPr="007E78AB">
        <w:rPr>
          <w:rFonts w:asciiTheme="minorHAnsi" w:hAnsiTheme="minorHAnsi"/>
          <w:b/>
          <w:bCs/>
        </w:rPr>
        <w:tab/>
        <w:t xml:space="preserve"> </w:t>
      </w:r>
      <w:r w:rsidR="007E78AB">
        <w:rPr>
          <w:rFonts w:asciiTheme="minorHAnsi" w:hAnsiTheme="minorHAnsi"/>
          <w:b/>
          <w:bCs/>
        </w:rPr>
        <w:t xml:space="preserve">                </w:t>
      </w:r>
      <w:r w:rsidRPr="007E78AB">
        <w:rPr>
          <w:rFonts w:asciiTheme="minorHAnsi" w:hAnsiTheme="minorHAnsi"/>
          <w:b/>
          <w:bCs/>
        </w:rPr>
        <w:t xml:space="preserve">   Příloha č. </w:t>
      </w:r>
      <w:r w:rsidR="00636CF8" w:rsidRPr="007E78AB">
        <w:rPr>
          <w:rFonts w:asciiTheme="minorHAnsi" w:hAnsiTheme="minorHAnsi"/>
          <w:b/>
          <w:bCs/>
        </w:rPr>
        <w:t>4</w:t>
      </w:r>
      <w:r w:rsidRPr="007E78AB">
        <w:rPr>
          <w:rFonts w:asciiTheme="minorHAnsi" w:hAnsiTheme="minorHAnsi"/>
          <w:b/>
          <w:bCs/>
        </w:rPr>
        <w:t xml:space="preserve"> zadávací dokumentace</w:t>
      </w:r>
    </w:p>
    <w:p w:rsidR="008B5367" w:rsidRDefault="008B5367" w:rsidP="00517E6D">
      <w:pPr>
        <w:pStyle w:val="Nadpis2"/>
        <w:spacing w:line="360" w:lineRule="auto"/>
        <w:rPr>
          <w:rFonts w:asciiTheme="minorHAnsi" w:hAnsiTheme="minorHAnsi"/>
          <w:szCs w:val="40"/>
        </w:rPr>
      </w:pPr>
    </w:p>
    <w:p w:rsidR="00B900FD" w:rsidRPr="002F2AA5" w:rsidRDefault="00B900FD" w:rsidP="00517E6D">
      <w:pPr>
        <w:pStyle w:val="Nadpis2"/>
        <w:spacing w:line="360" w:lineRule="auto"/>
        <w:rPr>
          <w:rFonts w:asciiTheme="minorHAnsi" w:hAnsiTheme="minorHAnsi"/>
          <w:szCs w:val="40"/>
        </w:rPr>
      </w:pPr>
      <w:r w:rsidRPr="002F2AA5">
        <w:rPr>
          <w:rFonts w:asciiTheme="minorHAnsi" w:hAnsiTheme="minorHAnsi"/>
          <w:szCs w:val="40"/>
        </w:rPr>
        <w:t>SMLOUVA  O  DÍLO</w:t>
      </w:r>
    </w:p>
    <w:p w:rsidR="00B900FD" w:rsidRPr="002F2AA5" w:rsidRDefault="00B900FD" w:rsidP="00517E6D">
      <w:pPr>
        <w:pStyle w:val="Nadpis2"/>
        <w:spacing w:line="360" w:lineRule="auto"/>
        <w:rPr>
          <w:rFonts w:asciiTheme="minorHAnsi" w:hAnsiTheme="minorHAnsi"/>
          <w:sz w:val="24"/>
        </w:rPr>
      </w:pPr>
      <w:r w:rsidRPr="002F2AA5">
        <w:rPr>
          <w:rFonts w:asciiTheme="minorHAnsi" w:hAnsiTheme="minorHAnsi"/>
          <w:sz w:val="24"/>
        </w:rPr>
        <w:t xml:space="preserve">č. </w:t>
      </w:r>
    </w:p>
    <w:p w:rsidR="00972315" w:rsidRPr="002F2AA5" w:rsidRDefault="00972315" w:rsidP="00972315">
      <w:pPr>
        <w:jc w:val="center"/>
        <w:rPr>
          <w:rFonts w:asciiTheme="minorHAnsi" w:hAnsiTheme="minorHAnsi"/>
          <w:b/>
          <w:sz w:val="24"/>
        </w:rPr>
      </w:pPr>
      <w:r w:rsidRPr="002F2AA5">
        <w:rPr>
          <w:rFonts w:asciiTheme="minorHAnsi" w:hAnsiTheme="minorHAnsi"/>
          <w:b/>
          <w:sz w:val="24"/>
        </w:rPr>
        <w:t>uzavřená ve smyslu ustanovení § 2586 a násl. zákona č. 89/2012 Sb., občanského zákoníku, v platném znění</w:t>
      </w:r>
    </w:p>
    <w:p w:rsidR="00972315" w:rsidRPr="002F2AA5" w:rsidRDefault="00972315" w:rsidP="00972315">
      <w:pPr>
        <w:jc w:val="center"/>
        <w:rPr>
          <w:rFonts w:asciiTheme="minorHAnsi" w:hAnsiTheme="minorHAnsi"/>
          <w:b/>
          <w:sz w:val="24"/>
        </w:rPr>
      </w:pPr>
    </w:p>
    <w:p w:rsidR="00972315" w:rsidRPr="002F2AA5" w:rsidRDefault="00972315" w:rsidP="00972315">
      <w:pPr>
        <w:jc w:val="center"/>
        <w:rPr>
          <w:rFonts w:asciiTheme="minorHAnsi" w:hAnsiTheme="minorHAnsi"/>
          <w:b/>
          <w:sz w:val="24"/>
        </w:rPr>
      </w:pPr>
      <w:r w:rsidRPr="002F2AA5">
        <w:rPr>
          <w:rFonts w:asciiTheme="minorHAnsi" w:hAnsiTheme="minorHAnsi"/>
          <w:b/>
          <w:sz w:val="24"/>
        </w:rPr>
        <w:t>mezi těmito smluvními stranami:</w:t>
      </w:r>
    </w:p>
    <w:p w:rsidR="00972315" w:rsidRPr="002F2AA5" w:rsidRDefault="00972315" w:rsidP="00972315">
      <w:pPr>
        <w:rPr>
          <w:rFonts w:asciiTheme="minorHAnsi" w:hAnsiTheme="minorHAnsi"/>
        </w:rPr>
      </w:pPr>
    </w:p>
    <w:p w:rsidR="00972315" w:rsidRPr="002F2AA5" w:rsidRDefault="00972315" w:rsidP="00972315">
      <w:pPr>
        <w:spacing w:line="360" w:lineRule="auto"/>
        <w:rPr>
          <w:rFonts w:asciiTheme="minorHAnsi" w:hAnsiTheme="minorHAnsi"/>
          <w:b/>
          <w:bCs/>
          <w:i/>
          <w:iCs/>
          <w:sz w:val="24"/>
        </w:rPr>
      </w:pPr>
      <w:r w:rsidRPr="002F2AA5">
        <w:rPr>
          <w:rFonts w:asciiTheme="minorHAnsi" w:hAnsiTheme="minorHAnsi"/>
          <w:b/>
          <w:bCs/>
          <w:i/>
          <w:iCs/>
          <w:sz w:val="24"/>
        </w:rPr>
        <w:t>1.   Objednatelem:</w:t>
      </w:r>
    </w:p>
    <w:p w:rsidR="00972315" w:rsidRPr="002F2AA5" w:rsidRDefault="00972315" w:rsidP="00972315">
      <w:pPr>
        <w:spacing w:line="360" w:lineRule="auto"/>
        <w:ind w:firstLine="284"/>
        <w:rPr>
          <w:rFonts w:asciiTheme="minorHAnsi" w:hAnsiTheme="minorHAnsi"/>
          <w:b/>
          <w:sz w:val="24"/>
        </w:rPr>
      </w:pPr>
      <w:r w:rsidRPr="002F2AA5">
        <w:rPr>
          <w:rFonts w:asciiTheme="minorHAnsi" w:hAnsiTheme="minorHAnsi"/>
          <w:b/>
          <w:sz w:val="24"/>
        </w:rPr>
        <w:t xml:space="preserve">Město Benešov                                       </w:t>
      </w:r>
    </w:p>
    <w:p w:rsidR="00972315" w:rsidRPr="002F2AA5" w:rsidRDefault="00972315" w:rsidP="00564A92">
      <w:pPr>
        <w:spacing w:line="276" w:lineRule="auto"/>
        <w:ind w:firstLine="284"/>
        <w:rPr>
          <w:rFonts w:asciiTheme="minorHAnsi" w:hAnsiTheme="minorHAnsi"/>
        </w:rPr>
      </w:pPr>
      <w:r w:rsidRPr="002F2AA5">
        <w:rPr>
          <w:rFonts w:asciiTheme="minorHAnsi" w:hAnsiTheme="minorHAnsi"/>
        </w:rPr>
        <w:t>se sídlem: Masarykovo náměstí 100, 256 01  Benešov</w:t>
      </w:r>
    </w:p>
    <w:p w:rsidR="0014229D" w:rsidRPr="002F2AA5" w:rsidRDefault="0061654F" w:rsidP="0014229D">
      <w:pPr>
        <w:spacing w:line="276" w:lineRule="auto"/>
        <w:ind w:firstLine="284"/>
        <w:rPr>
          <w:rFonts w:asciiTheme="minorHAnsi" w:hAnsiTheme="minorHAnsi"/>
        </w:rPr>
      </w:pPr>
      <w:r>
        <w:rPr>
          <w:rFonts w:asciiTheme="minorHAnsi" w:hAnsiTheme="minorHAnsi"/>
        </w:rPr>
        <w:t xml:space="preserve">zastoupený: </w:t>
      </w:r>
      <w:r w:rsidR="001F1AED">
        <w:rPr>
          <w:rFonts w:asciiTheme="minorHAnsi" w:hAnsiTheme="minorHAnsi"/>
        </w:rPr>
        <w:t>Ing. Jaroslavem Hlavničkou, starostou</w:t>
      </w:r>
      <w:r w:rsidR="008579C1">
        <w:rPr>
          <w:rFonts w:asciiTheme="minorHAnsi" w:hAnsiTheme="minorHAnsi"/>
        </w:rPr>
        <w:t xml:space="preserve"> města</w:t>
      </w:r>
    </w:p>
    <w:p w:rsidR="00972315" w:rsidRPr="002F2AA5" w:rsidRDefault="00972315" w:rsidP="00564A92">
      <w:pPr>
        <w:spacing w:line="276" w:lineRule="auto"/>
        <w:ind w:firstLine="284"/>
        <w:rPr>
          <w:rFonts w:asciiTheme="minorHAnsi" w:hAnsiTheme="minorHAnsi"/>
        </w:rPr>
      </w:pPr>
      <w:r w:rsidRPr="002F2AA5">
        <w:rPr>
          <w:rFonts w:asciiTheme="minorHAnsi" w:hAnsiTheme="minorHAnsi"/>
        </w:rPr>
        <w:t>IČ</w:t>
      </w:r>
      <w:r w:rsidR="006B499C" w:rsidRPr="002F2AA5">
        <w:rPr>
          <w:rFonts w:asciiTheme="minorHAnsi" w:hAnsiTheme="minorHAnsi"/>
        </w:rPr>
        <w:t>O</w:t>
      </w:r>
      <w:r w:rsidRPr="002F2AA5">
        <w:rPr>
          <w:rFonts w:asciiTheme="minorHAnsi" w:hAnsiTheme="minorHAnsi"/>
        </w:rPr>
        <w:t>: 00231401</w:t>
      </w:r>
    </w:p>
    <w:p w:rsidR="006B499C" w:rsidRPr="002F2AA5" w:rsidRDefault="006B499C" w:rsidP="00564A92">
      <w:pPr>
        <w:spacing w:line="276" w:lineRule="auto"/>
        <w:ind w:firstLine="284"/>
        <w:rPr>
          <w:rFonts w:asciiTheme="minorHAnsi" w:hAnsiTheme="minorHAnsi"/>
        </w:rPr>
      </w:pPr>
      <w:r w:rsidRPr="002F2AA5">
        <w:rPr>
          <w:rFonts w:asciiTheme="minorHAnsi" w:hAnsiTheme="minorHAnsi"/>
        </w:rPr>
        <w:t>DIČ:</w:t>
      </w:r>
      <w:r w:rsidR="001F35BA" w:rsidRPr="002F2AA5">
        <w:rPr>
          <w:rFonts w:asciiTheme="minorHAnsi" w:hAnsiTheme="minorHAnsi"/>
        </w:rPr>
        <w:t xml:space="preserve"> CZ00231401</w:t>
      </w:r>
    </w:p>
    <w:p w:rsidR="00972315" w:rsidRPr="002F2AA5" w:rsidRDefault="00972315" w:rsidP="00564A92">
      <w:pPr>
        <w:spacing w:line="276" w:lineRule="auto"/>
        <w:ind w:firstLine="284"/>
        <w:rPr>
          <w:rFonts w:asciiTheme="minorHAnsi" w:hAnsiTheme="minorHAnsi"/>
        </w:rPr>
      </w:pPr>
      <w:r w:rsidRPr="002F2AA5">
        <w:rPr>
          <w:rFonts w:asciiTheme="minorHAnsi" w:hAnsiTheme="minorHAnsi"/>
        </w:rPr>
        <w:t>Bankovní spojení: Česká spořitelna a.s.</w:t>
      </w:r>
    </w:p>
    <w:p w:rsidR="00972315" w:rsidRPr="002F2AA5" w:rsidRDefault="00972315" w:rsidP="0026572A">
      <w:pPr>
        <w:pStyle w:val="Nadpis2"/>
        <w:spacing w:line="360" w:lineRule="auto"/>
        <w:ind w:firstLine="284"/>
        <w:jc w:val="left"/>
        <w:rPr>
          <w:rFonts w:asciiTheme="minorHAnsi" w:hAnsiTheme="minorHAnsi"/>
          <w:b w:val="0"/>
          <w:sz w:val="22"/>
        </w:rPr>
      </w:pPr>
      <w:r w:rsidRPr="002F2AA5">
        <w:rPr>
          <w:rFonts w:asciiTheme="minorHAnsi" w:hAnsiTheme="minorHAnsi"/>
          <w:b w:val="0"/>
          <w:sz w:val="22"/>
        </w:rPr>
        <w:t xml:space="preserve">Číslo účtu: 320035309/0800  </w:t>
      </w:r>
    </w:p>
    <w:p w:rsidR="00B900FD" w:rsidRPr="002F2AA5" w:rsidRDefault="00B900FD" w:rsidP="00972315">
      <w:pPr>
        <w:spacing w:line="360" w:lineRule="auto"/>
        <w:ind w:firstLine="425"/>
        <w:rPr>
          <w:rFonts w:asciiTheme="minorHAnsi" w:hAnsiTheme="minorHAnsi"/>
          <w:b/>
          <w:bCs/>
          <w:sz w:val="24"/>
        </w:rPr>
      </w:pPr>
      <w:r w:rsidRPr="002F2AA5">
        <w:rPr>
          <w:rFonts w:asciiTheme="minorHAnsi" w:hAnsiTheme="minorHAnsi"/>
          <w:b/>
          <w:bCs/>
          <w:sz w:val="24"/>
        </w:rPr>
        <w:t>a</w:t>
      </w:r>
    </w:p>
    <w:p w:rsidR="00B900FD" w:rsidRPr="002F2AA5" w:rsidRDefault="00B900FD" w:rsidP="00517E6D">
      <w:pPr>
        <w:spacing w:line="360" w:lineRule="auto"/>
        <w:rPr>
          <w:rFonts w:asciiTheme="minorHAnsi" w:hAnsiTheme="minorHAnsi"/>
          <w:b/>
          <w:bCs/>
          <w:i/>
          <w:iCs/>
        </w:rPr>
      </w:pPr>
      <w:r w:rsidRPr="002F2AA5">
        <w:rPr>
          <w:rFonts w:asciiTheme="minorHAnsi" w:hAnsiTheme="minorHAnsi"/>
          <w:b/>
          <w:bCs/>
          <w:i/>
          <w:iCs/>
          <w:sz w:val="24"/>
        </w:rPr>
        <w:t>2.   Zhotovitelem:</w:t>
      </w:r>
      <w:r w:rsidRPr="002F2AA5">
        <w:rPr>
          <w:rFonts w:asciiTheme="minorHAnsi" w:hAnsiTheme="minorHAnsi"/>
          <w:b/>
          <w:bCs/>
          <w:i/>
          <w:iCs/>
        </w:rPr>
        <w:tab/>
      </w:r>
    </w:p>
    <w:p w:rsidR="00B900FD" w:rsidRPr="002F2AA5" w:rsidRDefault="00564A92" w:rsidP="00517E6D">
      <w:pPr>
        <w:spacing w:line="360" w:lineRule="auto"/>
        <w:ind w:firstLine="284"/>
        <w:rPr>
          <w:rFonts w:asciiTheme="minorHAnsi" w:hAnsiTheme="minorHAnsi"/>
        </w:rPr>
      </w:pPr>
      <w:r w:rsidRPr="008D1103">
        <w:rPr>
          <w:rFonts w:asciiTheme="minorHAnsi" w:hAnsiTheme="minorHAnsi"/>
          <w:highlight w:val="yellow"/>
        </w:rPr>
        <w:t>…………</w:t>
      </w:r>
      <w:r w:rsidR="00090127" w:rsidRPr="00090127">
        <w:rPr>
          <w:rFonts w:asciiTheme="minorHAnsi" w:hAnsiTheme="minorHAnsi"/>
          <w:i/>
          <w:highlight w:val="yellow"/>
        </w:rPr>
        <w:t>doplní uchazeč</w:t>
      </w:r>
      <w:r w:rsidRPr="008D1103">
        <w:rPr>
          <w:rFonts w:asciiTheme="minorHAnsi" w:hAnsiTheme="minorHAnsi"/>
          <w:highlight w:val="yellow"/>
        </w:rPr>
        <w:t>……………….</w:t>
      </w:r>
    </w:p>
    <w:p w:rsidR="00B900FD" w:rsidRPr="002F2AA5" w:rsidRDefault="00B900FD" w:rsidP="00564A92">
      <w:pPr>
        <w:spacing w:line="276" w:lineRule="auto"/>
        <w:ind w:firstLine="284"/>
        <w:rPr>
          <w:rFonts w:asciiTheme="minorHAnsi" w:hAnsiTheme="minorHAnsi"/>
        </w:rPr>
      </w:pPr>
      <w:r w:rsidRPr="002F2AA5">
        <w:rPr>
          <w:rFonts w:asciiTheme="minorHAnsi" w:hAnsiTheme="minorHAnsi"/>
        </w:rPr>
        <w:t xml:space="preserve">se sídlem: </w:t>
      </w:r>
    </w:p>
    <w:p w:rsidR="00B900FD" w:rsidRPr="002F2AA5" w:rsidRDefault="00B900FD" w:rsidP="00564A92">
      <w:pPr>
        <w:pStyle w:val="Zkladntextodsazen2"/>
        <w:spacing w:line="276" w:lineRule="auto"/>
        <w:jc w:val="both"/>
        <w:rPr>
          <w:rFonts w:asciiTheme="minorHAnsi" w:hAnsiTheme="minorHAnsi"/>
          <w:sz w:val="22"/>
        </w:rPr>
      </w:pPr>
      <w:r w:rsidRPr="002F2AA5">
        <w:rPr>
          <w:rFonts w:asciiTheme="minorHAnsi" w:hAnsiTheme="minorHAnsi"/>
          <w:sz w:val="22"/>
        </w:rPr>
        <w:t xml:space="preserve">zastoupený </w:t>
      </w:r>
    </w:p>
    <w:p w:rsidR="00B900FD" w:rsidRPr="002F2AA5" w:rsidRDefault="00B900FD" w:rsidP="00564A92">
      <w:pPr>
        <w:pStyle w:val="Zkladntextodsazen2"/>
        <w:spacing w:line="276" w:lineRule="auto"/>
        <w:jc w:val="both"/>
        <w:rPr>
          <w:rFonts w:asciiTheme="minorHAnsi" w:hAnsiTheme="minorHAnsi"/>
          <w:sz w:val="22"/>
        </w:rPr>
      </w:pPr>
      <w:r w:rsidRPr="002F2AA5">
        <w:rPr>
          <w:rFonts w:asciiTheme="minorHAnsi" w:hAnsiTheme="minorHAnsi"/>
          <w:sz w:val="22"/>
        </w:rPr>
        <w:t>IČ</w:t>
      </w:r>
      <w:r w:rsidR="006B499C" w:rsidRPr="002F2AA5">
        <w:rPr>
          <w:rFonts w:asciiTheme="minorHAnsi" w:hAnsiTheme="minorHAnsi"/>
          <w:sz w:val="22"/>
        </w:rPr>
        <w:t>O</w:t>
      </w:r>
      <w:r w:rsidRPr="002F2AA5">
        <w:rPr>
          <w:rFonts w:asciiTheme="minorHAnsi" w:hAnsiTheme="minorHAnsi"/>
          <w:sz w:val="22"/>
        </w:rPr>
        <w:t xml:space="preserve">: </w:t>
      </w:r>
    </w:p>
    <w:p w:rsidR="00B900FD" w:rsidRPr="002F2AA5" w:rsidRDefault="00B900FD" w:rsidP="00564A92">
      <w:pPr>
        <w:pStyle w:val="Nadpis7"/>
        <w:spacing w:line="276" w:lineRule="auto"/>
        <w:ind w:firstLine="284"/>
        <w:rPr>
          <w:rFonts w:asciiTheme="minorHAnsi" w:hAnsiTheme="minorHAnsi"/>
          <w:sz w:val="22"/>
        </w:rPr>
      </w:pPr>
      <w:r w:rsidRPr="002F2AA5">
        <w:rPr>
          <w:rFonts w:asciiTheme="minorHAnsi" w:hAnsiTheme="minorHAnsi"/>
          <w:sz w:val="22"/>
        </w:rPr>
        <w:t>DIČ:</w:t>
      </w:r>
    </w:p>
    <w:p w:rsidR="00B900FD" w:rsidRPr="002F2AA5" w:rsidRDefault="00B900FD" w:rsidP="00564A92">
      <w:pPr>
        <w:pStyle w:val="Nadpis8"/>
        <w:spacing w:line="276" w:lineRule="auto"/>
        <w:ind w:firstLine="284"/>
        <w:rPr>
          <w:rFonts w:asciiTheme="minorHAnsi" w:hAnsiTheme="minorHAnsi"/>
          <w:sz w:val="22"/>
        </w:rPr>
      </w:pPr>
      <w:r w:rsidRPr="002F2AA5">
        <w:rPr>
          <w:rFonts w:asciiTheme="minorHAnsi" w:hAnsiTheme="minorHAnsi"/>
          <w:sz w:val="22"/>
        </w:rPr>
        <w:t xml:space="preserve">Bankovní spojení: </w:t>
      </w:r>
    </w:p>
    <w:p w:rsidR="00B900FD" w:rsidRPr="002F2AA5" w:rsidRDefault="00B900FD" w:rsidP="00564A92">
      <w:pPr>
        <w:spacing w:line="276" w:lineRule="auto"/>
        <w:rPr>
          <w:rFonts w:asciiTheme="minorHAnsi" w:hAnsiTheme="minorHAnsi"/>
        </w:rPr>
      </w:pPr>
      <w:r w:rsidRPr="002F2AA5">
        <w:rPr>
          <w:rFonts w:asciiTheme="minorHAnsi" w:hAnsiTheme="minorHAnsi"/>
        </w:rPr>
        <w:t xml:space="preserve">     číslo účtu: </w:t>
      </w:r>
    </w:p>
    <w:p w:rsidR="00774C98" w:rsidRPr="002F2AA5" w:rsidRDefault="00B900FD" w:rsidP="00774C98">
      <w:pPr>
        <w:tabs>
          <w:tab w:val="left" w:pos="2552"/>
        </w:tabs>
        <w:jc w:val="both"/>
        <w:rPr>
          <w:rFonts w:asciiTheme="minorHAnsi" w:hAnsiTheme="minorHAnsi"/>
        </w:rPr>
      </w:pPr>
      <w:r w:rsidRPr="002F2AA5">
        <w:rPr>
          <w:rFonts w:asciiTheme="minorHAnsi" w:hAnsiTheme="minorHAnsi"/>
        </w:rPr>
        <w:tab/>
      </w:r>
    </w:p>
    <w:p w:rsidR="00B900FD" w:rsidRPr="002F2AA5" w:rsidRDefault="00B900FD" w:rsidP="00517E6D">
      <w:pPr>
        <w:jc w:val="center"/>
        <w:rPr>
          <w:rFonts w:asciiTheme="minorHAnsi" w:hAnsiTheme="minorHAnsi"/>
          <w:b/>
        </w:rPr>
      </w:pPr>
      <w:r w:rsidRPr="002F2AA5">
        <w:rPr>
          <w:rFonts w:asciiTheme="minorHAnsi" w:hAnsiTheme="minorHAnsi"/>
          <w:b/>
        </w:rPr>
        <w:t>t a k t o:</w:t>
      </w:r>
    </w:p>
    <w:p w:rsidR="00B900FD" w:rsidRPr="002F2AA5" w:rsidRDefault="00B900FD" w:rsidP="00517E6D">
      <w:pPr>
        <w:rPr>
          <w:rFonts w:asciiTheme="minorHAnsi" w:hAnsiTheme="minorHAnsi"/>
          <w:b/>
        </w:rPr>
      </w:pPr>
    </w:p>
    <w:p w:rsidR="00B900FD" w:rsidRPr="002F2AA5" w:rsidRDefault="00B900FD" w:rsidP="00517E6D">
      <w:pPr>
        <w:jc w:val="center"/>
        <w:rPr>
          <w:rFonts w:asciiTheme="minorHAnsi" w:hAnsiTheme="minorHAnsi"/>
          <w:b/>
          <w:sz w:val="28"/>
        </w:rPr>
      </w:pPr>
      <w:r w:rsidRPr="002F2AA5">
        <w:rPr>
          <w:rFonts w:asciiTheme="minorHAnsi" w:hAnsiTheme="minorHAnsi"/>
          <w:b/>
          <w:sz w:val="28"/>
        </w:rPr>
        <w:t>I.</w:t>
      </w:r>
    </w:p>
    <w:p w:rsidR="00B900FD" w:rsidRPr="002F2AA5" w:rsidRDefault="00B900FD" w:rsidP="00517E6D">
      <w:pPr>
        <w:pStyle w:val="Nadpis5"/>
        <w:rPr>
          <w:rFonts w:asciiTheme="minorHAnsi" w:hAnsiTheme="minorHAnsi"/>
          <w:b/>
          <w:bCs/>
          <w:sz w:val="28"/>
        </w:rPr>
      </w:pPr>
      <w:r w:rsidRPr="002F2AA5">
        <w:rPr>
          <w:rFonts w:asciiTheme="minorHAnsi" w:hAnsiTheme="minorHAnsi"/>
          <w:b/>
          <w:bCs/>
          <w:sz w:val="28"/>
        </w:rPr>
        <w:t>Základní  ustanovení</w:t>
      </w:r>
    </w:p>
    <w:p w:rsidR="00B900FD" w:rsidRPr="002F2AA5" w:rsidRDefault="00B900FD" w:rsidP="006969E3">
      <w:pPr>
        <w:jc w:val="both"/>
        <w:rPr>
          <w:rFonts w:asciiTheme="minorHAnsi" w:hAnsiTheme="minorHAnsi"/>
        </w:rPr>
      </w:pPr>
    </w:p>
    <w:p w:rsidR="004C79CB" w:rsidRPr="001F1AED" w:rsidRDefault="004C79CB" w:rsidP="001F1AED">
      <w:pPr>
        <w:pStyle w:val="Zkladntext2"/>
        <w:widowControl/>
        <w:numPr>
          <w:ilvl w:val="0"/>
          <w:numId w:val="1"/>
        </w:numPr>
        <w:tabs>
          <w:tab w:val="clear" w:pos="502"/>
          <w:tab w:val="num" w:pos="284"/>
        </w:tabs>
        <w:spacing w:line="360" w:lineRule="auto"/>
        <w:ind w:left="284" w:hanging="284"/>
        <w:rPr>
          <w:rFonts w:asciiTheme="minorHAnsi" w:hAnsiTheme="minorHAnsi"/>
          <w:color w:val="auto"/>
        </w:rPr>
      </w:pPr>
      <w:r w:rsidRPr="001F1AED">
        <w:rPr>
          <w:rFonts w:asciiTheme="minorHAnsi" w:hAnsiTheme="minorHAnsi"/>
          <w:color w:val="auto"/>
        </w:rPr>
        <w:t>Tato smlouva o dílo (dále také jen „smlouva“) je uzavřena na základě uskutečněného zadávacího řízení v</w:t>
      </w:r>
      <w:r w:rsidR="00E2156E" w:rsidRPr="001F1AED">
        <w:rPr>
          <w:rFonts w:asciiTheme="minorHAnsi" w:hAnsiTheme="minorHAnsi"/>
          <w:color w:val="auto"/>
        </w:rPr>
        <w:t> </w:t>
      </w:r>
      <w:r w:rsidRPr="001F1AED">
        <w:rPr>
          <w:rFonts w:asciiTheme="minorHAnsi" w:hAnsiTheme="minorHAnsi"/>
          <w:color w:val="auto"/>
        </w:rPr>
        <w:t>rámci veřejné zakázky</w:t>
      </w:r>
      <w:r w:rsidR="00046816">
        <w:rPr>
          <w:rFonts w:asciiTheme="minorHAnsi" w:hAnsiTheme="minorHAnsi"/>
          <w:color w:val="auto"/>
        </w:rPr>
        <w:t xml:space="preserve"> malého rozsahu</w:t>
      </w:r>
      <w:r w:rsidRPr="001F1AED">
        <w:rPr>
          <w:rFonts w:asciiTheme="minorHAnsi" w:hAnsiTheme="minorHAnsi"/>
          <w:color w:val="auto"/>
        </w:rPr>
        <w:t xml:space="preserve"> s názvem</w:t>
      </w:r>
      <w:r w:rsidR="002A047B" w:rsidRPr="001F1AED">
        <w:rPr>
          <w:rFonts w:asciiTheme="minorHAnsi" w:hAnsiTheme="minorHAnsi"/>
          <w:color w:val="auto"/>
        </w:rPr>
        <w:t> </w:t>
      </w:r>
      <w:r w:rsidR="00F73954" w:rsidRPr="007C3B92">
        <w:rPr>
          <w:rFonts w:asciiTheme="minorHAnsi" w:hAnsiTheme="minorHAnsi"/>
          <w:b/>
          <w:color w:val="auto"/>
        </w:rPr>
        <w:t>„</w:t>
      </w:r>
      <w:r w:rsidR="00535F79" w:rsidRPr="00535F79">
        <w:rPr>
          <w:rFonts w:asciiTheme="minorHAnsi" w:hAnsiTheme="minorHAnsi"/>
          <w:b/>
          <w:color w:val="auto"/>
        </w:rPr>
        <w:t>Rekonstrukce herní plochy sportoviště s povrchem EPDM při ZŠ a MŠ Benešov, Na Karlově 372</w:t>
      </w:r>
      <w:r w:rsidR="00BC33E0" w:rsidRPr="007C3B92">
        <w:rPr>
          <w:rFonts w:asciiTheme="minorHAnsi" w:hAnsiTheme="minorHAnsi"/>
          <w:b/>
          <w:bCs/>
          <w:sz w:val="24"/>
          <w:szCs w:val="24"/>
        </w:rPr>
        <w:t>“</w:t>
      </w:r>
      <w:r w:rsidR="004672E3" w:rsidRPr="007C3B92">
        <w:rPr>
          <w:rFonts w:asciiTheme="minorHAnsi" w:hAnsiTheme="minorHAnsi"/>
          <w:b/>
          <w:color w:val="auto"/>
        </w:rPr>
        <w:t xml:space="preserve"> </w:t>
      </w:r>
      <w:r w:rsidR="00CF690D" w:rsidRPr="001F1AED">
        <w:rPr>
          <w:rFonts w:asciiTheme="minorHAnsi" w:hAnsiTheme="minorHAnsi"/>
          <w:color w:val="auto"/>
        </w:rPr>
        <w:t xml:space="preserve">(dále </w:t>
      </w:r>
      <w:r w:rsidR="00535F79" w:rsidRPr="001F1AED">
        <w:rPr>
          <w:rFonts w:asciiTheme="minorHAnsi" w:hAnsiTheme="minorHAnsi"/>
          <w:color w:val="auto"/>
        </w:rPr>
        <w:t xml:space="preserve">jen </w:t>
      </w:r>
      <w:r w:rsidR="00535F79">
        <w:rPr>
          <w:rFonts w:asciiTheme="minorHAnsi" w:hAnsiTheme="minorHAnsi"/>
          <w:color w:val="auto"/>
        </w:rPr>
        <w:t>„</w:t>
      </w:r>
      <w:r w:rsidR="0061654F" w:rsidRPr="001F1AED">
        <w:rPr>
          <w:rFonts w:asciiTheme="minorHAnsi" w:hAnsiTheme="minorHAnsi"/>
          <w:color w:val="auto"/>
        </w:rPr>
        <w:t>související výběrové</w:t>
      </w:r>
      <w:r w:rsidR="00C5245B" w:rsidRPr="001F1AED">
        <w:rPr>
          <w:rFonts w:asciiTheme="minorHAnsi" w:hAnsiTheme="minorHAnsi"/>
          <w:color w:val="auto"/>
        </w:rPr>
        <w:t xml:space="preserve"> </w:t>
      </w:r>
      <w:r w:rsidR="000764DD" w:rsidRPr="001F1AED">
        <w:rPr>
          <w:rFonts w:asciiTheme="minorHAnsi" w:hAnsiTheme="minorHAnsi"/>
          <w:color w:val="auto"/>
        </w:rPr>
        <w:t>řízení</w:t>
      </w:r>
      <w:r w:rsidR="00CF690D" w:rsidRPr="001F1AED">
        <w:rPr>
          <w:rFonts w:asciiTheme="minorHAnsi" w:hAnsiTheme="minorHAnsi"/>
          <w:color w:val="auto"/>
        </w:rPr>
        <w:t>“)</w:t>
      </w:r>
      <w:r w:rsidRPr="001F1AED">
        <w:rPr>
          <w:rFonts w:asciiTheme="minorHAnsi" w:hAnsiTheme="minorHAnsi"/>
          <w:color w:val="auto"/>
        </w:rPr>
        <w:t>.</w:t>
      </w:r>
    </w:p>
    <w:p w:rsidR="004C79CB" w:rsidRDefault="004C79CB" w:rsidP="001F1AED">
      <w:pPr>
        <w:pStyle w:val="Zkladntext2"/>
        <w:widowControl/>
        <w:numPr>
          <w:ilvl w:val="0"/>
          <w:numId w:val="1"/>
        </w:numPr>
        <w:tabs>
          <w:tab w:val="clear" w:pos="502"/>
          <w:tab w:val="num" w:pos="284"/>
        </w:tabs>
        <w:spacing w:line="360" w:lineRule="auto"/>
        <w:ind w:left="284" w:hanging="284"/>
        <w:rPr>
          <w:rFonts w:asciiTheme="minorHAnsi" w:hAnsiTheme="minorHAnsi"/>
          <w:color w:val="auto"/>
        </w:rPr>
      </w:pPr>
      <w:r w:rsidRPr="001F1AED">
        <w:rPr>
          <w:rFonts w:asciiTheme="minorHAnsi" w:hAnsiTheme="minorHAnsi"/>
          <w:color w:val="auto"/>
        </w:rPr>
        <w:t>Podkladem pro uzavření této smlouvy je nabídka zhotovitele ze dne</w:t>
      </w:r>
      <w:r w:rsidRPr="001F1AED">
        <w:rPr>
          <w:rFonts w:asciiTheme="minorHAnsi" w:hAnsiTheme="minorHAnsi"/>
          <w:color w:val="auto"/>
          <w:highlight w:val="yellow"/>
        </w:rPr>
        <w:t>…</w:t>
      </w:r>
      <w:r w:rsidR="00D80505" w:rsidRPr="001F1AED">
        <w:rPr>
          <w:rFonts w:asciiTheme="minorHAnsi" w:hAnsiTheme="minorHAnsi"/>
          <w:color w:val="auto"/>
          <w:highlight w:val="yellow"/>
        </w:rPr>
        <w:t>……</w:t>
      </w:r>
      <w:r w:rsidR="004668F2" w:rsidRPr="001F1AED">
        <w:rPr>
          <w:rFonts w:asciiTheme="minorHAnsi" w:hAnsiTheme="minorHAnsi"/>
          <w:color w:val="auto"/>
          <w:highlight w:val="yellow"/>
        </w:rPr>
        <w:t>…</w:t>
      </w:r>
      <w:r w:rsidR="00090127" w:rsidRPr="001F1AED">
        <w:rPr>
          <w:rFonts w:asciiTheme="minorHAnsi" w:hAnsiTheme="minorHAnsi"/>
          <w:color w:val="auto"/>
          <w:highlight w:val="yellow"/>
        </w:rPr>
        <w:t>doplní uchazeč</w:t>
      </w:r>
      <w:r w:rsidR="004668F2" w:rsidRPr="001F1AED">
        <w:rPr>
          <w:rFonts w:asciiTheme="minorHAnsi" w:hAnsiTheme="minorHAnsi"/>
          <w:color w:val="auto"/>
          <w:highlight w:val="yellow"/>
        </w:rPr>
        <w:t>……….</w:t>
      </w:r>
      <w:r w:rsidRPr="001F1AED">
        <w:rPr>
          <w:rFonts w:asciiTheme="minorHAnsi" w:hAnsiTheme="minorHAnsi"/>
          <w:color w:val="auto"/>
          <w:highlight w:val="yellow"/>
        </w:rPr>
        <w:t>,</w:t>
      </w:r>
      <w:r w:rsidRPr="001F1AED">
        <w:rPr>
          <w:rFonts w:asciiTheme="minorHAnsi" w:hAnsiTheme="minorHAnsi"/>
          <w:color w:val="auto"/>
        </w:rPr>
        <w:t xml:space="preserve"> která byla na základě </w:t>
      </w:r>
      <w:r w:rsidR="000764DD" w:rsidRPr="001F1AED">
        <w:rPr>
          <w:rFonts w:asciiTheme="minorHAnsi" w:hAnsiTheme="minorHAnsi"/>
          <w:color w:val="auto"/>
        </w:rPr>
        <w:t xml:space="preserve">souvisejícího </w:t>
      </w:r>
      <w:r w:rsidR="00524E5D" w:rsidRPr="001F1AED">
        <w:rPr>
          <w:rFonts w:asciiTheme="minorHAnsi" w:hAnsiTheme="minorHAnsi"/>
          <w:color w:val="auto"/>
        </w:rPr>
        <w:t xml:space="preserve">výběrového </w:t>
      </w:r>
      <w:r w:rsidRPr="001F1AED">
        <w:rPr>
          <w:rFonts w:asciiTheme="minorHAnsi" w:hAnsiTheme="minorHAnsi"/>
          <w:color w:val="auto"/>
        </w:rPr>
        <w:t>řízení rozhodnutím objednatele ze dne</w:t>
      </w:r>
      <w:r w:rsidR="006B302F" w:rsidRPr="001F1AED">
        <w:rPr>
          <w:rFonts w:asciiTheme="minorHAnsi" w:hAnsiTheme="minorHAnsi"/>
          <w:color w:val="auto"/>
        </w:rPr>
        <w:t xml:space="preserve"> </w:t>
      </w:r>
      <w:r w:rsidR="00090127" w:rsidRPr="001F1AED">
        <w:rPr>
          <w:rFonts w:asciiTheme="minorHAnsi" w:hAnsiTheme="minorHAnsi"/>
          <w:color w:val="auto"/>
        </w:rPr>
        <w:t xml:space="preserve">………bude </w:t>
      </w:r>
      <w:r w:rsidR="00090127" w:rsidRPr="001F1AED">
        <w:rPr>
          <w:rFonts w:asciiTheme="minorHAnsi" w:hAnsiTheme="minorHAnsi"/>
          <w:color w:val="auto"/>
          <w:highlight w:val="yellow"/>
        </w:rPr>
        <w:t>doplněno před podpisem smlouvy………</w:t>
      </w:r>
      <w:r w:rsidR="00A25A0E" w:rsidRPr="001F1AED">
        <w:rPr>
          <w:rFonts w:asciiTheme="minorHAnsi" w:hAnsiTheme="minorHAnsi"/>
          <w:color w:val="auto"/>
          <w:highlight w:val="yellow"/>
        </w:rPr>
        <w:t>.</w:t>
      </w:r>
      <w:r w:rsidR="006B302F" w:rsidRPr="001F1AED">
        <w:rPr>
          <w:rFonts w:asciiTheme="minorHAnsi" w:hAnsiTheme="minorHAnsi"/>
          <w:color w:val="auto"/>
          <w:highlight w:val="yellow"/>
        </w:rPr>
        <w:t>,</w:t>
      </w:r>
      <w:r w:rsidR="006B302F" w:rsidRPr="001F1AED">
        <w:rPr>
          <w:rFonts w:asciiTheme="minorHAnsi" w:hAnsiTheme="minorHAnsi"/>
          <w:color w:val="auto"/>
        </w:rPr>
        <w:t xml:space="preserve"> vybrána jako nejvhodnější </w:t>
      </w:r>
      <w:r w:rsidRPr="001F1AED">
        <w:rPr>
          <w:rFonts w:asciiTheme="minorHAnsi" w:hAnsiTheme="minorHAnsi"/>
          <w:color w:val="auto"/>
        </w:rPr>
        <w:t>(dále jen „nabídka zhotovitele“).</w:t>
      </w:r>
    </w:p>
    <w:p w:rsidR="00C224B7" w:rsidRDefault="00C224B7" w:rsidP="00C224B7">
      <w:pPr>
        <w:pStyle w:val="Zkladntext2"/>
        <w:widowControl/>
        <w:spacing w:line="360" w:lineRule="auto"/>
        <w:rPr>
          <w:rFonts w:asciiTheme="minorHAnsi" w:hAnsiTheme="minorHAnsi"/>
          <w:color w:val="auto"/>
        </w:rPr>
      </w:pPr>
    </w:p>
    <w:p w:rsidR="00C224B7" w:rsidRPr="001F1AED" w:rsidRDefault="00C224B7" w:rsidP="00C224B7">
      <w:pPr>
        <w:pStyle w:val="Zkladntext2"/>
        <w:widowControl/>
        <w:spacing w:line="360" w:lineRule="auto"/>
        <w:rPr>
          <w:rFonts w:asciiTheme="minorHAnsi" w:hAnsiTheme="minorHAnsi"/>
          <w:color w:val="auto"/>
        </w:rPr>
      </w:pPr>
    </w:p>
    <w:p w:rsidR="0022507A" w:rsidRDefault="0022507A" w:rsidP="00710924">
      <w:pPr>
        <w:pStyle w:val="Zkladntext2"/>
        <w:widowControl/>
        <w:numPr>
          <w:ilvl w:val="0"/>
          <w:numId w:val="1"/>
        </w:numPr>
        <w:tabs>
          <w:tab w:val="clear" w:pos="502"/>
          <w:tab w:val="num" w:pos="284"/>
        </w:tabs>
        <w:spacing w:line="360" w:lineRule="auto"/>
        <w:ind w:left="284" w:hanging="426"/>
        <w:rPr>
          <w:rFonts w:asciiTheme="minorHAnsi" w:hAnsiTheme="minorHAnsi"/>
          <w:color w:val="auto"/>
        </w:rPr>
      </w:pPr>
      <w:r w:rsidRPr="002F2AA5">
        <w:rPr>
          <w:rFonts w:asciiTheme="minorHAnsi" w:hAnsiTheme="minorHAnsi"/>
          <w:color w:val="auto"/>
        </w:rPr>
        <w:t xml:space="preserve">Zhotovitel závazně prohlašuje, že je na základě příslušného živnostenského oprávnění oprávněn </w:t>
      </w:r>
      <w:r w:rsidR="00936D9F">
        <w:rPr>
          <w:rFonts w:asciiTheme="minorHAnsi" w:hAnsiTheme="minorHAnsi"/>
          <w:color w:val="auto"/>
        </w:rPr>
        <w:t xml:space="preserve">       </w:t>
      </w:r>
      <w:r w:rsidRPr="002F2AA5">
        <w:rPr>
          <w:rFonts w:asciiTheme="minorHAnsi" w:hAnsiTheme="minorHAnsi"/>
          <w:color w:val="auto"/>
        </w:rPr>
        <w:t>vykonávat činnost směřující k provedení díla dle této smlouvy, že disponuje všemi právními, technickými i personálními předpoklady, kapacitami a odbornými znalostmi všech předpisů včetně znalostí ČSN, které jsou nutné k provedení díla dle této smlouvy, a že je tak schopen zajistit splnění sjednaného předmětu smlouvy, že se seznámil se zadávací dokumentací objednatele v souvisejícím zadávacím řízení a se všemi podklady, které mu byly objednatelem poskytnuty a nemá vůči nim žádné výhrady, připomínky ani požadavky a považuje je za vhodné a dostatečné pro řádné plnění předmětu smlouvy, a že je schopen podle tohoto zadání předmět smlouvy odborně provést v požadovaném rozsahu a za cenu uvedenou v nabídce zhotovitele. Dále zhotovitel prohlašuje, že bude v maximální míře chránit zájmy objednatele před veškerými ztrátami, škodami a zbytečnými výdaji.</w:t>
      </w:r>
    </w:p>
    <w:p w:rsidR="00796067" w:rsidRPr="002F2AA5" w:rsidRDefault="00796067" w:rsidP="00796067">
      <w:pPr>
        <w:pStyle w:val="Zkladntext2"/>
        <w:widowControl/>
        <w:spacing w:line="360" w:lineRule="auto"/>
        <w:ind w:left="284"/>
        <w:rPr>
          <w:rFonts w:asciiTheme="minorHAnsi" w:hAnsiTheme="minorHAnsi"/>
          <w:color w:val="auto"/>
        </w:rPr>
      </w:pPr>
    </w:p>
    <w:p w:rsidR="00B900FD" w:rsidRPr="00796067" w:rsidRDefault="00B900FD" w:rsidP="00796067">
      <w:pPr>
        <w:jc w:val="center"/>
        <w:rPr>
          <w:rFonts w:asciiTheme="minorHAnsi" w:hAnsiTheme="minorHAnsi"/>
          <w:b/>
          <w:sz w:val="28"/>
        </w:rPr>
      </w:pPr>
      <w:r w:rsidRPr="00796067">
        <w:rPr>
          <w:rFonts w:asciiTheme="minorHAnsi" w:hAnsiTheme="minorHAnsi"/>
          <w:b/>
          <w:sz w:val="28"/>
        </w:rPr>
        <w:t>II.</w:t>
      </w:r>
    </w:p>
    <w:p w:rsidR="00B900FD" w:rsidRPr="00796067" w:rsidRDefault="00B900FD" w:rsidP="0037587B">
      <w:pPr>
        <w:pStyle w:val="Nadpis5"/>
        <w:spacing w:line="360" w:lineRule="auto"/>
        <w:rPr>
          <w:rFonts w:asciiTheme="minorHAnsi" w:hAnsiTheme="minorHAnsi"/>
          <w:b/>
          <w:bCs/>
          <w:sz w:val="28"/>
        </w:rPr>
      </w:pPr>
      <w:r w:rsidRPr="00796067">
        <w:rPr>
          <w:rFonts w:asciiTheme="minorHAnsi" w:hAnsiTheme="minorHAnsi"/>
          <w:b/>
          <w:bCs/>
          <w:sz w:val="28"/>
        </w:rPr>
        <w:t xml:space="preserve">Předmět </w:t>
      </w:r>
      <w:r w:rsidR="00FB1820" w:rsidRPr="00796067">
        <w:rPr>
          <w:rFonts w:asciiTheme="minorHAnsi" w:hAnsiTheme="minorHAnsi"/>
          <w:b/>
          <w:bCs/>
          <w:sz w:val="28"/>
        </w:rPr>
        <w:t>smlouvy</w:t>
      </w:r>
    </w:p>
    <w:p w:rsidR="00535F79" w:rsidRPr="00535F79" w:rsidRDefault="0022507A" w:rsidP="001D5B3C">
      <w:pPr>
        <w:pStyle w:val="Zkladntext2"/>
        <w:numPr>
          <w:ilvl w:val="0"/>
          <w:numId w:val="11"/>
        </w:numPr>
        <w:spacing w:line="360" w:lineRule="auto"/>
        <w:ind w:left="284"/>
        <w:rPr>
          <w:rFonts w:asciiTheme="minorHAnsi" w:hAnsiTheme="minorHAnsi"/>
          <w:color w:val="auto"/>
        </w:rPr>
      </w:pPr>
      <w:r w:rsidRPr="00226137">
        <w:rPr>
          <w:rFonts w:asciiTheme="minorHAnsi" w:hAnsiTheme="minorHAnsi"/>
          <w:color w:val="auto"/>
        </w:rPr>
        <w:t>Zhotovitel se touto smlouvou zavazuje provést na svůj náklad a nebezpeč</w:t>
      </w:r>
      <w:r w:rsidR="00182431" w:rsidRPr="00226137">
        <w:rPr>
          <w:rFonts w:asciiTheme="minorHAnsi" w:hAnsiTheme="minorHAnsi"/>
          <w:color w:val="auto"/>
        </w:rPr>
        <w:t>í s náležitou odbornou péčí</w:t>
      </w:r>
      <w:r w:rsidR="008052D7" w:rsidRPr="00226137">
        <w:rPr>
          <w:rFonts w:asciiTheme="minorHAnsi" w:hAnsiTheme="minorHAnsi"/>
          <w:color w:val="auto"/>
        </w:rPr>
        <w:t xml:space="preserve"> pro objednatele</w:t>
      </w:r>
      <w:r w:rsidR="00A9133E" w:rsidRPr="00226137">
        <w:rPr>
          <w:rFonts w:asciiTheme="minorHAnsi" w:hAnsiTheme="minorHAnsi"/>
          <w:color w:val="auto"/>
        </w:rPr>
        <w:t xml:space="preserve"> </w:t>
      </w:r>
      <w:r w:rsidR="0025682E" w:rsidRPr="00226137">
        <w:rPr>
          <w:rFonts w:asciiTheme="minorHAnsi" w:hAnsiTheme="minorHAnsi"/>
          <w:color w:val="auto"/>
        </w:rPr>
        <w:t xml:space="preserve">stavbu </w:t>
      </w:r>
      <w:r w:rsidR="00226137" w:rsidRPr="00226137">
        <w:rPr>
          <w:rFonts w:asciiTheme="minorHAnsi" w:hAnsiTheme="minorHAnsi"/>
          <w:color w:val="auto"/>
        </w:rPr>
        <w:t xml:space="preserve">Předmětem plnění veřejné zakázky je </w:t>
      </w:r>
      <w:r w:rsidR="00535F79" w:rsidRPr="00BA485F">
        <w:rPr>
          <w:rFonts w:ascii="Calibri" w:hAnsi="Calibri"/>
          <w:b/>
        </w:rPr>
        <w:t>rekonstrukce herní plochy venkovního sportovního hřiště</w:t>
      </w:r>
      <w:r w:rsidR="00535F79" w:rsidRPr="00037CBB">
        <w:rPr>
          <w:rFonts w:ascii="Calibri" w:hAnsi="Calibri"/>
        </w:rPr>
        <w:t xml:space="preserve">, které je umístěno </w:t>
      </w:r>
      <w:r w:rsidR="00535F79">
        <w:rPr>
          <w:rFonts w:ascii="Calibri" w:hAnsi="Calibri"/>
        </w:rPr>
        <w:t>u Základní školy Benešov, Na Karlově 372</w:t>
      </w:r>
      <w:r w:rsidR="00535F79" w:rsidRPr="00037CBB">
        <w:rPr>
          <w:rFonts w:ascii="Calibri" w:hAnsi="Calibri"/>
        </w:rPr>
        <w:t xml:space="preserve">. </w:t>
      </w:r>
      <w:r w:rsidR="00226137" w:rsidRPr="00226137">
        <w:rPr>
          <w:rFonts w:asciiTheme="minorHAnsi" w:hAnsiTheme="minorHAnsi"/>
          <w:color w:val="auto"/>
        </w:rPr>
        <w:t xml:space="preserve"> </w:t>
      </w:r>
      <w:r w:rsidR="00535F79">
        <w:rPr>
          <w:rFonts w:asciiTheme="minorHAnsi" w:hAnsiTheme="minorHAnsi"/>
          <w:color w:val="auto"/>
        </w:rPr>
        <w:t>V rámci rekonstrukce</w:t>
      </w:r>
      <w:r w:rsidR="00535F79" w:rsidRPr="00535F79">
        <w:rPr>
          <w:rFonts w:asciiTheme="minorHAnsi" w:hAnsiTheme="minorHAnsi"/>
          <w:color w:val="auto"/>
        </w:rPr>
        <w:t xml:space="preserve"> budou bourány stávající povrchy, demontována zámková dlažba, sloupky, oplocení a další původní prvky včetně jejich odvozu a likvidace. Následně budou aplikovány podkladové vrstvy, poté proběhne instalace grafických prvků z EPDM granulátu, pokládka finálního polyuretanového povrchu EPDM, osazení sportovních zařízení, lajnování sportovních ploch a oplocení sportoviště. Rozsah prací je uveden v přiloženém výkazu výměr, viz. příloha č. 1 této zadávací dokumentace, technologický postup je specifikován v příloze </w:t>
      </w:r>
      <w:proofErr w:type="gramStart"/>
      <w:r w:rsidR="00535F79" w:rsidRPr="00535F79">
        <w:rPr>
          <w:rFonts w:asciiTheme="minorHAnsi" w:hAnsiTheme="minorHAnsi"/>
          <w:color w:val="auto"/>
        </w:rPr>
        <w:t>1a</w:t>
      </w:r>
      <w:proofErr w:type="gramEnd"/>
      <w:r w:rsidR="00535F79" w:rsidRPr="00535F79">
        <w:rPr>
          <w:rFonts w:asciiTheme="minorHAnsi" w:hAnsiTheme="minorHAnsi"/>
          <w:color w:val="auto"/>
        </w:rPr>
        <w:t xml:space="preserve"> PD – technická zpráva. </w:t>
      </w:r>
    </w:p>
    <w:p w:rsidR="00226137" w:rsidRPr="00226137" w:rsidRDefault="00535F79" w:rsidP="00535F79">
      <w:pPr>
        <w:pStyle w:val="Zkladntext2"/>
        <w:widowControl/>
        <w:spacing w:line="360" w:lineRule="auto"/>
        <w:ind w:left="284"/>
        <w:rPr>
          <w:rFonts w:asciiTheme="minorHAnsi" w:hAnsiTheme="minorHAnsi"/>
          <w:color w:val="auto"/>
        </w:rPr>
      </w:pPr>
      <w:r w:rsidRPr="00535F79">
        <w:rPr>
          <w:rFonts w:asciiTheme="minorHAnsi" w:hAnsiTheme="minorHAnsi"/>
          <w:color w:val="auto"/>
        </w:rPr>
        <w:t>Projekt „Sportovní hřiště ZŠ Karlov“ bude spolufinancován ze Státního zemědělského intervenčního fondu v programu projektové intervence rozvoje venkova.</w:t>
      </w:r>
    </w:p>
    <w:p w:rsidR="00B900FD" w:rsidRPr="00275C4A" w:rsidRDefault="00781660" w:rsidP="001D5B3C">
      <w:pPr>
        <w:pStyle w:val="Zkladntext2"/>
        <w:widowControl/>
        <w:numPr>
          <w:ilvl w:val="0"/>
          <w:numId w:val="11"/>
        </w:numPr>
        <w:spacing w:line="360" w:lineRule="auto"/>
        <w:ind w:left="284" w:hanging="284"/>
        <w:rPr>
          <w:rFonts w:asciiTheme="minorHAnsi" w:hAnsiTheme="minorHAnsi"/>
        </w:rPr>
      </w:pPr>
      <w:r w:rsidRPr="00275C4A">
        <w:rPr>
          <w:rFonts w:ascii="Calibri" w:hAnsi="Calibri"/>
        </w:rPr>
        <w:t>Rozsah prací je uveden v přiloženém výkazu výměr</w:t>
      </w:r>
      <w:r w:rsidR="006B57EF" w:rsidRPr="00275C4A">
        <w:rPr>
          <w:rFonts w:asciiTheme="minorHAnsi" w:hAnsiTheme="minorHAnsi"/>
        </w:rPr>
        <w:t>,</w:t>
      </w:r>
      <w:r w:rsidR="00193CC5" w:rsidRPr="00275C4A">
        <w:rPr>
          <w:rFonts w:asciiTheme="minorHAnsi" w:hAnsiTheme="minorHAnsi"/>
        </w:rPr>
        <w:t xml:space="preserve"> </w:t>
      </w:r>
      <w:r w:rsidR="00352AF0" w:rsidRPr="00275C4A">
        <w:rPr>
          <w:rFonts w:asciiTheme="minorHAnsi" w:hAnsiTheme="minorHAnsi"/>
        </w:rPr>
        <w:t>dle</w:t>
      </w:r>
      <w:r w:rsidR="000C3FE6" w:rsidRPr="00275C4A">
        <w:rPr>
          <w:rFonts w:asciiTheme="minorHAnsi" w:hAnsiTheme="minorHAnsi"/>
        </w:rPr>
        <w:t xml:space="preserve"> rozsahu, </w:t>
      </w:r>
      <w:r w:rsidR="00DC6E23" w:rsidRPr="00275C4A">
        <w:rPr>
          <w:rFonts w:asciiTheme="minorHAnsi" w:hAnsiTheme="minorHAnsi"/>
        </w:rPr>
        <w:t xml:space="preserve">který je specifikován </w:t>
      </w:r>
      <w:r w:rsidR="00193CC5" w:rsidRPr="00275C4A">
        <w:rPr>
          <w:rFonts w:asciiTheme="minorHAnsi" w:hAnsiTheme="minorHAnsi"/>
        </w:rPr>
        <w:t>v</w:t>
      </w:r>
      <w:r w:rsidR="00DC6E23" w:rsidRPr="00275C4A">
        <w:rPr>
          <w:rFonts w:asciiTheme="minorHAnsi" w:hAnsiTheme="minorHAnsi"/>
        </w:rPr>
        <w:t xml:space="preserve"> zadávací dokumentac</w:t>
      </w:r>
      <w:r w:rsidR="00193CC5" w:rsidRPr="00275C4A">
        <w:rPr>
          <w:rFonts w:asciiTheme="minorHAnsi" w:hAnsiTheme="minorHAnsi"/>
        </w:rPr>
        <w:t>i</w:t>
      </w:r>
      <w:r w:rsidR="000C3FE6" w:rsidRPr="00275C4A">
        <w:rPr>
          <w:rFonts w:asciiTheme="minorHAnsi" w:hAnsiTheme="minorHAnsi"/>
        </w:rPr>
        <w:t xml:space="preserve"> k souvisejícímu zadávacímu řízení (dále jen také jako „dílo“).</w:t>
      </w:r>
    </w:p>
    <w:p w:rsidR="007577EF" w:rsidRPr="00275C4A" w:rsidRDefault="007A3944" w:rsidP="00767E1C">
      <w:pPr>
        <w:spacing w:line="360" w:lineRule="auto"/>
        <w:jc w:val="both"/>
        <w:rPr>
          <w:rFonts w:asciiTheme="minorHAnsi" w:hAnsiTheme="minorHAnsi"/>
        </w:rPr>
      </w:pPr>
      <w:r w:rsidRPr="00275C4A">
        <w:rPr>
          <w:rFonts w:asciiTheme="minorHAnsi" w:hAnsiTheme="minorHAnsi"/>
        </w:rPr>
        <w:t>3</w:t>
      </w:r>
      <w:r w:rsidR="00767E1C" w:rsidRPr="00275C4A">
        <w:rPr>
          <w:rFonts w:asciiTheme="minorHAnsi" w:hAnsiTheme="minorHAnsi"/>
        </w:rPr>
        <w:t xml:space="preserve">. </w:t>
      </w:r>
      <w:r w:rsidRPr="00275C4A">
        <w:rPr>
          <w:rFonts w:asciiTheme="minorHAnsi" w:hAnsiTheme="minorHAnsi"/>
        </w:rPr>
        <w:t xml:space="preserve"> </w:t>
      </w:r>
      <w:r w:rsidR="007577EF" w:rsidRPr="00275C4A">
        <w:rPr>
          <w:rFonts w:asciiTheme="minorHAnsi" w:hAnsiTheme="minorHAnsi"/>
        </w:rPr>
        <w:t>Zhotovitel se zavazuje provést dílo vlastní</w:t>
      </w:r>
      <w:r w:rsidR="00330FF2" w:rsidRPr="00275C4A">
        <w:rPr>
          <w:rFonts w:asciiTheme="minorHAnsi" w:hAnsiTheme="minorHAnsi"/>
        </w:rPr>
        <w:t>m</w:t>
      </w:r>
      <w:r w:rsidR="007577EF" w:rsidRPr="00275C4A">
        <w:rPr>
          <w:rFonts w:asciiTheme="minorHAnsi" w:hAnsiTheme="minorHAnsi"/>
        </w:rPr>
        <w:t xml:space="preserve"> jménem a na vlastní odpovědnost.</w:t>
      </w:r>
    </w:p>
    <w:p w:rsidR="002A3A70" w:rsidRPr="00A9133E" w:rsidRDefault="002A3A70" w:rsidP="002A3A70">
      <w:pPr>
        <w:spacing w:line="360" w:lineRule="auto"/>
        <w:ind w:left="360"/>
        <w:jc w:val="both"/>
        <w:rPr>
          <w:rFonts w:asciiTheme="minorHAnsi" w:hAnsiTheme="minorHAnsi"/>
        </w:rPr>
      </w:pPr>
      <w:r w:rsidRPr="00A9133E">
        <w:rPr>
          <w:rFonts w:asciiTheme="minorHAnsi" w:hAnsiTheme="minorHAnsi"/>
        </w:rPr>
        <w:t>Předpokládaný standardní rozsah prací (díla):</w:t>
      </w:r>
    </w:p>
    <w:p w:rsidR="002A3A70" w:rsidRPr="0015292A" w:rsidRDefault="002A3A70" w:rsidP="002A3A70">
      <w:pPr>
        <w:pStyle w:val="Odstavecseseznamem"/>
        <w:spacing w:line="360" w:lineRule="auto"/>
        <w:ind w:left="340" w:hanging="56"/>
        <w:jc w:val="both"/>
        <w:rPr>
          <w:rFonts w:asciiTheme="minorHAnsi" w:hAnsiTheme="minorHAnsi"/>
          <w:sz w:val="22"/>
          <w:szCs w:val="22"/>
        </w:rPr>
      </w:pPr>
      <w:r w:rsidRPr="002F2AA5">
        <w:rPr>
          <w:rFonts w:asciiTheme="minorHAnsi" w:hAnsiTheme="minorHAnsi"/>
          <w:sz w:val="22"/>
          <w:szCs w:val="22"/>
        </w:rPr>
        <w:t>-</w:t>
      </w:r>
      <w:r w:rsidRPr="002F2AA5">
        <w:rPr>
          <w:rFonts w:asciiTheme="minorHAnsi" w:hAnsiTheme="minorHAnsi"/>
          <w:sz w:val="22"/>
          <w:szCs w:val="22"/>
        </w:rPr>
        <w:tab/>
      </w:r>
      <w:r>
        <w:rPr>
          <w:rFonts w:asciiTheme="minorHAnsi" w:hAnsiTheme="minorHAnsi"/>
          <w:sz w:val="22"/>
          <w:szCs w:val="22"/>
        </w:rPr>
        <w:t xml:space="preserve">provedení </w:t>
      </w:r>
      <w:r w:rsidRPr="0015292A">
        <w:rPr>
          <w:rFonts w:asciiTheme="minorHAnsi" w:hAnsiTheme="minorHAnsi"/>
          <w:sz w:val="22"/>
          <w:szCs w:val="22"/>
        </w:rPr>
        <w:t>stavebních prací dle odst. 1 tohoto článku</w:t>
      </w:r>
    </w:p>
    <w:p w:rsidR="002A3A70" w:rsidRDefault="002A3A70" w:rsidP="002A3A70">
      <w:pPr>
        <w:pStyle w:val="Odstavecseseznamem"/>
        <w:spacing w:line="360" w:lineRule="auto"/>
        <w:ind w:left="709" w:hanging="425"/>
        <w:jc w:val="both"/>
        <w:rPr>
          <w:rFonts w:ascii="Calibri" w:hAnsi="Calibri"/>
          <w:color w:val="000000"/>
          <w:sz w:val="22"/>
          <w:szCs w:val="22"/>
        </w:rPr>
      </w:pPr>
      <w:r w:rsidRPr="00FB43E0">
        <w:rPr>
          <w:rFonts w:ascii="Calibri" w:hAnsi="Calibri"/>
          <w:sz w:val="22"/>
          <w:szCs w:val="22"/>
        </w:rPr>
        <w:t xml:space="preserve">-   </w:t>
      </w:r>
      <w:r>
        <w:rPr>
          <w:rFonts w:ascii="Calibri" w:hAnsi="Calibri"/>
          <w:sz w:val="22"/>
          <w:szCs w:val="22"/>
        </w:rPr>
        <w:t xml:space="preserve"> </w:t>
      </w:r>
      <w:r w:rsidRPr="00FB43E0">
        <w:rPr>
          <w:rFonts w:ascii="Calibri" w:hAnsi="Calibri"/>
          <w:sz w:val="22"/>
          <w:szCs w:val="22"/>
        </w:rPr>
        <w:t xml:space="preserve"> </w:t>
      </w:r>
      <w:r w:rsidRPr="00FB43E0">
        <w:rPr>
          <w:rFonts w:ascii="Calibri" w:hAnsi="Calibri"/>
          <w:color w:val="000000"/>
          <w:sz w:val="22"/>
          <w:szCs w:val="22"/>
        </w:rPr>
        <w:t xml:space="preserve">zajištění kompletního zařízení staveniště po celou dobu provádění díla a odstranění </w:t>
      </w:r>
      <w:r w:rsidR="00535F79" w:rsidRPr="00FB43E0">
        <w:rPr>
          <w:rFonts w:ascii="Calibri" w:hAnsi="Calibri"/>
          <w:color w:val="000000"/>
          <w:sz w:val="22"/>
          <w:szCs w:val="22"/>
        </w:rPr>
        <w:t xml:space="preserve">zařízení </w:t>
      </w:r>
      <w:r w:rsidR="00535F79">
        <w:rPr>
          <w:rFonts w:ascii="Calibri" w:hAnsi="Calibri"/>
          <w:color w:val="000000"/>
          <w:sz w:val="22"/>
          <w:szCs w:val="22"/>
        </w:rPr>
        <w:t>staveniště</w:t>
      </w:r>
      <w:r w:rsidRPr="00FB43E0">
        <w:rPr>
          <w:rFonts w:ascii="Calibri" w:hAnsi="Calibri"/>
          <w:color w:val="000000"/>
          <w:sz w:val="22"/>
          <w:szCs w:val="22"/>
        </w:rPr>
        <w:t xml:space="preserve"> ke dni předání a převzetí objednatelem, </w:t>
      </w:r>
      <w:r w:rsidRPr="00FB43E0">
        <w:rPr>
          <w:rFonts w:ascii="Calibri" w:hAnsi="Calibri"/>
          <w:sz w:val="22"/>
          <w:szCs w:val="22"/>
        </w:rPr>
        <w:t xml:space="preserve">jako součást zařízení staveniště zajistí </w:t>
      </w:r>
      <w:r w:rsidRPr="00FB43E0">
        <w:rPr>
          <w:rFonts w:ascii="Calibri" w:hAnsi="Calibri"/>
          <w:color w:val="000000"/>
          <w:sz w:val="22"/>
          <w:szCs w:val="22"/>
        </w:rPr>
        <w:t>zhotovitel i rozvod potřebných médií na staveništi, jejich připojení na odběrná místa, následná spotřeba půjde na vrub zhotovitele</w:t>
      </w:r>
    </w:p>
    <w:p w:rsidR="00535F79" w:rsidRDefault="00535F79" w:rsidP="002A3A70">
      <w:pPr>
        <w:pStyle w:val="Odstavecseseznamem"/>
        <w:spacing w:line="360" w:lineRule="auto"/>
        <w:ind w:left="709" w:hanging="425"/>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dopravní opatření vyvolaná stavbou (DIO)</w:t>
      </w:r>
    </w:p>
    <w:p w:rsidR="002A3A70" w:rsidRDefault="002A3A70" w:rsidP="002A3A70">
      <w:pPr>
        <w:pStyle w:val="Odstavecseseznamem"/>
        <w:spacing w:line="360" w:lineRule="auto"/>
        <w:ind w:left="340"/>
        <w:jc w:val="both"/>
        <w:rPr>
          <w:rFonts w:asciiTheme="minorHAnsi" w:hAnsiTheme="minorHAnsi"/>
          <w:sz w:val="22"/>
          <w:szCs w:val="22"/>
        </w:rPr>
      </w:pPr>
      <w:r>
        <w:rPr>
          <w:rFonts w:asciiTheme="minorHAnsi" w:hAnsiTheme="minorHAnsi"/>
          <w:sz w:val="22"/>
          <w:szCs w:val="22"/>
        </w:rPr>
        <w:lastRenderedPageBreak/>
        <w:t>-</w:t>
      </w:r>
      <w:r>
        <w:rPr>
          <w:rFonts w:asciiTheme="minorHAnsi" w:hAnsiTheme="minorHAnsi"/>
          <w:sz w:val="22"/>
          <w:szCs w:val="22"/>
        </w:rPr>
        <w:tab/>
        <w:t>zajištění údržby veřejných komunikací a komunikací pro pěší dotčené stavbou</w:t>
      </w:r>
    </w:p>
    <w:p w:rsidR="00535F79" w:rsidRDefault="002A3A70" w:rsidP="002A3A70">
      <w:pPr>
        <w:pStyle w:val="Odstavecseseznamem"/>
        <w:spacing w:line="360" w:lineRule="auto"/>
        <w:ind w:left="340"/>
        <w:jc w:val="both"/>
        <w:rPr>
          <w:rFonts w:asciiTheme="minorHAnsi" w:hAnsiTheme="minorHAnsi"/>
          <w:sz w:val="22"/>
          <w:szCs w:val="22"/>
        </w:rPr>
      </w:pPr>
      <w:r w:rsidRPr="002F2AA5">
        <w:rPr>
          <w:rFonts w:asciiTheme="minorHAnsi" w:hAnsiTheme="minorHAnsi"/>
          <w:sz w:val="22"/>
          <w:szCs w:val="22"/>
        </w:rPr>
        <w:t>-</w:t>
      </w:r>
      <w:r w:rsidRPr="002F2AA5">
        <w:rPr>
          <w:rFonts w:asciiTheme="minorHAnsi" w:hAnsiTheme="minorHAnsi"/>
          <w:sz w:val="22"/>
          <w:szCs w:val="22"/>
        </w:rPr>
        <w:tab/>
      </w:r>
      <w:r>
        <w:rPr>
          <w:rFonts w:asciiTheme="minorHAnsi" w:hAnsiTheme="minorHAnsi"/>
          <w:sz w:val="22"/>
          <w:szCs w:val="22"/>
        </w:rPr>
        <w:t>o</w:t>
      </w:r>
      <w:r w:rsidRPr="002F2AA5">
        <w:rPr>
          <w:rFonts w:asciiTheme="minorHAnsi" w:hAnsiTheme="minorHAnsi"/>
          <w:sz w:val="22"/>
          <w:szCs w:val="22"/>
        </w:rPr>
        <w:t>dvoz a likvidace odstraněného materiálu</w:t>
      </w:r>
    </w:p>
    <w:p w:rsidR="002A3A70" w:rsidRDefault="00535F79" w:rsidP="00535F79">
      <w:pPr>
        <w:pStyle w:val="Odstavecseseznamem"/>
        <w:spacing w:line="360" w:lineRule="auto"/>
        <w:ind w:left="700" w:hanging="36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Pr="00535F79">
        <w:rPr>
          <w:rFonts w:asciiTheme="minorHAnsi" w:hAnsiTheme="minorHAnsi"/>
          <w:sz w:val="22"/>
          <w:szCs w:val="22"/>
        </w:rPr>
        <w:t>zajištění odpovídajícího oplocení či jiného ochranného opatření ke snížení rizika poškození dřevin</w:t>
      </w:r>
    </w:p>
    <w:p w:rsidR="00535F79" w:rsidRDefault="00535F79" w:rsidP="00535F79">
      <w:pPr>
        <w:pStyle w:val="Odstavecseseznamem"/>
        <w:spacing w:line="360" w:lineRule="auto"/>
        <w:ind w:left="700" w:hanging="36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uvedení všech ploch a pozemků dotčených stavbou do stavu nebránícího jejich užívání a zajištění předání jejich majitelům.</w:t>
      </w:r>
    </w:p>
    <w:p w:rsidR="002A3A70" w:rsidRDefault="002A3A70" w:rsidP="002A3A70">
      <w:pPr>
        <w:pStyle w:val="Odstavecseseznamem"/>
        <w:spacing w:line="360" w:lineRule="auto"/>
        <w:ind w:left="340" w:hanging="340"/>
        <w:jc w:val="both"/>
        <w:rPr>
          <w:rFonts w:asciiTheme="minorHAnsi" w:hAnsiTheme="minorHAnsi"/>
          <w:sz w:val="22"/>
          <w:szCs w:val="22"/>
        </w:rPr>
      </w:pPr>
      <w:r>
        <w:rPr>
          <w:rFonts w:asciiTheme="minorHAnsi" w:hAnsiTheme="minorHAnsi"/>
          <w:sz w:val="22"/>
          <w:szCs w:val="22"/>
        </w:rPr>
        <w:t xml:space="preserve">4. </w:t>
      </w:r>
      <w:r w:rsidRPr="00767E1C">
        <w:rPr>
          <w:rFonts w:asciiTheme="minorHAnsi" w:hAnsiTheme="minorHAnsi"/>
          <w:sz w:val="22"/>
          <w:szCs w:val="22"/>
        </w:rPr>
        <w:t>Součástí díla jsou i veškeré související stavební práce a vedlejší výkony neuvedené v ZD nutné k řádnému dokončení a předání kompletního díla.</w:t>
      </w:r>
    </w:p>
    <w:p w:rsidR="002A3A70" w:rsidRPr="00535F79" w:rsidRDefault="00BB7C31" w:rsidP="001D5B3C">
      <w:pPr>
        <w:pStyle w:val="Odstavecseseznamem"/>
        <w:numPr>
          <w:ilvl w:val="0"/>
          <w:numId w:val="12"/>
        </w:numPr>
        <w:spacing w:line="360" w:lineRule="auto"/>
        <w:ind w:left="284" w:hanging="284"/>
        <w:jc w:val="both"/>
        <w:rPr>
          <w:rFonts w:ascii="Calibri" w:hAnsi="Calibri" w:cs="Tahoma"/>
          <w:color w:val="000000"/>
          <w:sz w:val="22"/>
          <w:szCs w:val="22"/>
        </w:rPr>
      </w:pPr>
      <w:r w:rsidRPr="007A3944">
        <w:rPr>
          <w:rFonts w:ascii="Calibri" w:hAnsi="Calibri" w:cs="Tahoma"/>
          <w:color w:val="000000"/>
          <w:sz w:val="22"/>
          <w:szCs w:val="22"/>
        </w:rPr>
        <w:t>Zhotovitel</w:t>
      </w:r>
      <w:r w:rsidR="00B900FD" w:rsidRPr="007A3944">
        <w:rPr>
          <w:rFonts w:ascii="Calibri" w:hAnsi="Calibri" w:cs="Tahoma"/>
          <w:color w:val="000000"/>
          <w:sz w:val="22"/>
          <w:szCs w:val="22"/>
        </w:rPr>
        <w:t xml:space="preserve"> se současně zavazuje prové</w:t>
      </w:r>
      <w:r w:rsidRPr="007A3944">
        <w:rPr>
          <w:rFonts w:ascii="Calibri" w:hAnsi="Calibri" w:cs="Tahoma"/>
          <w:color w:val="000000"/>
          <w:sz w:val="22"/>
          <w:szCs w:val="22"/>
        </w:rPr>
        <w:t>st</w:t>
      </w:r>
      <w:r w:rsidR="00B900FD" w:rsidRPr="007A3944">
        <w:rPr>
          <w:rFonts w:ascii="Calibri" w:hAnsi="Calibri" w:cs="Tahoma"/>
          <w:color w:val="000000"/>
          <w:sz w:val="22"/>
          <w:szCs w:val="22"/>
        </w:rPr>
        <w:t xml:space="preserve"> veškeré změny díla a </w:t>
      </w:r>
      <w:proofErr w:type="gramStart"/>
      <w:r w:rsidR="00B900FD" w:rsidRPr="007A3944">
        <w:rPr>
          <w:rFonts w:ascii="Calibri" w:hAnsi="Calibri" w:cs="Tahoma"/>
          <w:color w:val="000000"/>
          <w:sz w:val="22"/>
          <w:szCs w:val="22"/>
        </w:rPr>
        <w:t>víceprá</w:t>
      </w:r>
      <w:r w:rsidRPr="007A3944">
        <w:rPr>
          <w:rFonts w:ascii="Calibri" w:hAnsi="Calibri" w:cs="Tahoma"/>
          <w:color w:val="000000"/>
          <w:sz w:val="22"/>
          <w:szCs w:val="22"/>
        </w:rPr>
        <w:t>ce</w:t>
      </w:r>
      <w:proofErr w:type="gramEnd"/>
      <w:r w:rsidRPr="007A3944">
        <w:rPr>
          <w:rFonts w:ascii="Calibri" w:hAnsi="Calibri" w:cs="Tahoma"/>
          <w:color w:val="000000"/>
          <w:sz w:val="22"/>
          <w:szCs w:val="22"/>
        </w:rPr>
        <w:t xml:space="preserve"> </w:t>
      </w:r>
      <w:r w:rsidR="00B900FD" w:rsidRPr="007A3944">
        <w:rPr>
          <w:rFonts w:ascii="Calibri" w:hAnsi="Calibri" w:cs="Tahoma"/>
          <w:color w:val="000000"/>
          <w:sz w:val="22"/>
          <w:szCs w:val="22"/>
        </w:rPr>
        <w:t>pokud budou objedna</w:t>
      </w:r>
      <w:r w:rsidR="006B302F" w:rsidRPr="007A3944">
        <w:rPr>
          <w:rFonts w:ascii="Calibri" w:hAnsi="Calibri" w:cs="Tahoma"/>
          <w:color w:val="000000"/>
          <w:sz w:val="22"/>
          <w:szCs w:val="22"/>
        </w:rPr>
        <w:t>telem</w:t>
      </w:r>
      <w:r w:rsidR="00B900FD" w:rsidRPr="007A3944">
        <w:rPr>
          <w:rFonts w:ascii="Calibri" w:hAnsi="Calibri" w:cs="Tahoma"/>
          <w:color w:val="000000"/>
          <w:sz w:val="22"/>
          <w:szCs w:val="22"/>
        </w:rPr>
        <w:t xml:space="preserve"> vyžá</w:t>
      </w:r>
      <w:r w:rsidRPr="007A3944">
        <w:rPr>
          <w:rFonts w:ascii="Calibri" w:hAnsi="Calibri" w:cs="Tahoma"/>
          <w:color w:val="000000"/>
          <w:sz w:val="22"/>
          <w:szCs w:val="22"/>
        </w:rPr>
        <w:t>d</w:t>
      </w:r>
      <w:r w:rsidR="00B900FD" w:rsidRPr="007A3944">
        <w:rPr>
          <w:rFonts w:ascii="Calibri" w:hAnsi="Calibri" w:cs="Tahoma"/>
          <w:color w:val="000000"/>
          <w:sz w:val="22"/>
          <w:szCs w:val="22"/>
        </w:rPr>
        <w:t xml:space="preserve">ány. </w:t>
      </w:r>
    </w:p>
    <w:p w:rsidR="007577EF" w:rsidRDefault="007577EF" w:rsidP="001D5B3C">
      <w:pPr>
        <w:pStyle w:val="Zkladntext2"/>
        <w:widowControl/>
        <w:numPr>
          <w:ilvl w:val="0"/>
          <w:numId w:val="12"/>
        </w:numPr>
        <w:spacing w:line="360" w:lineRule="auto"/>
        <w:ind w:left="284" w:hanging="284"/>
        <w:rPr>
          <w:rFonts w:asciiTheme="minorHAnsi" w:hAnsiTheme="minorHAnsi"/>
          <w:color w:val="auto"/>
        </w:rPr>
      </w:pPr>
      <w:r w:rsidRPr="002F2AA5">
        <w:rPr>
          <w:rFonts w:asciiTheme="minorHAnsi" w:hAnsiTheme="minorHAnsi"/>
          <w:color w:val="auto"/>
        </w:rPr>
        <w:t>Objednatel se zavazuje řádně a včas provedené dílo převzít a zapl</w:t>
      </w:r>
      <w:r w:rsidR="00A86DEA">
        <w:rPr>
          <w:rFonts w:asciiTheme="minorHAnsi" w:hAnsiTheme="minorHAnsi"/>
          <w:color w:val="auto"/>
        </w:rPr>
        <w:t>atit zhotoviteli cenu ve výši a </w:t>
      </w:r>
      <w:r w:rsidRPr="002F2AA5">
        <w:rPr>
          <w:rFonts w:asciiTheme="minorHAnsi" w:hAnsiTheme="minorHAnsi"/>
          <w:color w:val="auto"/>
        </w:rPr>
        <w:t xml:space="preserve">způsobem ujednaným v této smlouvě. </w:t>
      </w:r>
    </w:p>
    <w:p w:rsidR="00997780" w:rsidRDefault="00166C25" w:rsidP="001D5B3C">
      <w:pPr>
        <w:pStyle w:val="Zkladntext2"/>
        <w:widowControl/>
        <w:numPr>
          <w:ilvl w:val="0"/>
          <w:numId w:val="12"/>
        </w:numPr>
        <w:spacing w:line="360" w:lineRule="auto"/>
        <w:ind w:left="284" w:hanging="284"/>
        <w:rPr>
          <w:rFonts w:asciiTheme="minorHAnsi" w:hAnsiTheme="minorHAnsi"/>
          <w:color w:val="auto"/>
        </w:rPr>
      </w:pPr>
      <w:r>
        <w:rPr>
          <w:rFonts w:asciiTheme="minorHAnsi" w:hAnsiTheme="minorHAnsi"/>
          <w:color w:val="auto"/>
        </w:rPr>
        <w:t>Ř</w:t>
      </w:r>
      <w:r w:rsidR="007577EF" w:rsidRPr="00166C25">
        <w:rPr>
          <w:rFonts w:asciiTheme="minorHAnsi" w:hAnsiTheme="minorHAnsi"/>
          <w:color w:val="auto"/>
        </w:rPr>
        <w:t xml:space="preserve">ádně provedeným dílem se rozumí dílo, které má vlastnosti, formu, obsah i rozsah vymíněné v této </w:t>
      </w:r>
      <w:r>
        <w:rPr>
          <w:rFonts w:asciiTheme="minorHAnsi" w:hAnsiTheme="minorHAnsi"/>
          <w:color w:val="auto"/>
        </w:rPr>
        <w:t xml:space="preserve"> </w:t>
      </w:r>
      <w:r w:rsidR="007577EF" w:rsidRPr="00166C25">
        <w:rPr>
          <w:rFonts w:asciiTheme="minorHAnsi" w:hAnsiTheme="minorHAnsi"/>
          <w:color w:val="auto"/>
        </w:rPr>
        <w:t xml:space="preserve">smlouvě, je bez vad a nedodělků. </w:t>
      </w:r>
    </w:p>
    <w:p w:rsidR="000E78BD" w:rsidRDefault="000E78BD" w:rsidP="000E78BD">
      <w:pPr>
        <w:pStyle w:val="Zkladntext2"/>
        <w:widowControl/>
        <w:spacing w:line="360" w:lineRule="auto"/>
        <w:ind w:left="284"/>
        <w:rPr>
          <w:rFonts w:asciiTheme="minorHAnsi" w:hAnsiTheme="minorHAnsi"/>
          <w:color w:val="auto"/>
        </w:rPr>
      </w:pPr>
    </w:p>
    <w:p w:rsidR="00B900FD" w:rsidRPr="002F2AA5" w:rsidRDefault="00B900FD" w:rsidP="00517E6D">
      <w:pPr>
        <w:jc w:val="center"/>
        <w:rPr>
          <w:rFonts w:asciiTheme="minorHAnsi" w:hAnsiTheme="minorHAnsi"/>
          <w:b/>
          <w:sz w:val="28"/>
        </w:rPr>
      </w:pPr>
      <w:r w:rsidRPr="002F2AA5">
        <w:rPr>
          <w:rFonts w:asciiTheme="minorHAnsi" w:hAnsiTheme="minorHAnsi"/>
          <w:b/>
          <w:sz w:val="28"/>
        </w:rPr>
        <w:t>III.</w:t>
      </w:r>
    </w:p>
    <w:p w:rsidR="00B900FD" w:rsidRPr="00F340CE" w:rsidRDefault="00B900FD" w:rsidP="00517E6D">
      <w:pPr>
        <w:pStyle w:val="Nadpis5"/>
        <w:rPr>
          <w:rFonts w:asciiTheme="minorHAnsi" w:hAnsiTheme="minorHAnsi"/>
          <w:b/>
          <w:bCs/>
          <w:sz w:val="28"/>
        </w:rPr>
      </w:pPr>
      <w:r w:rsidRPr="00F340CE">
        <w:rPr>
          <w:rFonts w:asciiTheme="minorHAnsi" w:hAnsiTheme="minorHAnsi"/>
          <w:b/>
          <w:bCs/>
          <w:sz w:val="28"/>
        </w:rPr>
        <w:t>Doba plnění a místo plnění</w:t>
      </w:r>
    </w:p>
    <w:p w:rsidR="00B900FD" w:rsidRPr="002F2AA5" w:rsidRDefault="00B900FD" w:rsidP="00517E6D">
      <w:pPr>
        <w:jc w:val="center"/>
        <w:rPr>
          <w:rFonts w:asciiTheme="minorHAnsi" w:hAnsiTheme="minorHAnsi"/>
          <w:u w:val="single"/>
        </w:rPr>
      </w:pPr>
    </w:p>
    <w:p w:rsidR="00B900FD" w:rsidRDefault="00B900FD" w:rsidP="001D5B3C">
      <w:pPr>
        <w:pStyle w:val="Zkladntext3"/>
        <w:numPr>
          <w:ilvl w:val="0"/>
          <w:numId w:val="10"/>
        </w:numPr>
        <w:spacing w:line="360" w:lineRule="auto"/>
        <w:ind w:left="284" w:hanging="284"/>
        <w:rPr>
          <w:rFonts w:asciiTheme="minorHAnsi" w:hAnsiTheme="minorHAnsi"/>
          <w:sz w:val="22"/>
        </w:rPr>
      </w:pPr>
      <w:r w:rsidRPr="002F2AA5">
        <w:rPr>
          <w:rFonts w:asciiTheme="minorHAnsi" w:hAnsiTheme="minorHAnsi"/>
          <w:sz w:val="22"/>
        </w:rPr>
        <w:t>Zhotovitel se zavazuje provést dílo ve sjednané době:</w:t>
      </w:r>
    </w:p>
    <w:p w:rsidR="002A3A70" w:rsidRDefault="002A3A70" w:rsidP="002A3A70">
      <w:pPr>
        <w:widowControl w:val="0"/>
        <w:spacing w:after="120"/>
        <w:jc w:val="both"/>
        <w:rPr>
          <w:bCs/>
        </w:rPr>
      </w:pPr>
      <w:r w:rsidRPr="00BA3F4F">
        <w:rPr>
          <w:bCs/>
        </w:rPr>
        <w:t xml:space="preserve">Předpokládaný termín zahájení doby plnění: po nabytí účinnosti smlouvy a na základě výzvy </w:t>
      </w:r>
      <w:r>
        <w:rPr>
          <w:bCs/>
        </w:rPr>
        <w:t>k </w:t>
      </w:r>
      <w:r w:rsidRPr="00BA3F4F">
        <w:rPr>
          <w:bCs/>
        </w:rPr>
        <w:t>předání staveniště:</w:t>
      </w:r>
    </w:p>
    <w:p w:rsidR="002A3A70" w:rsidRPr="00BA3F4F" w:rsidRDefault="002A3A70" w:rsidP="00FA2392">
      <w:pPr>
        <w:widowControl w:val="0"/>
        <w:spacing w:after="120"/>
        <w:ind w:left="644"/>
        <w:jc w:val="both"/>
        <w:rPr>
          <w:bCs/>
        </w:rPr>
      </w:pPr>
      <w:r>
        <w:rPr>
          <w:bCs/>
        </w:rPr>
        <w:t xml:space="preserve">- možné </w:t>
      </w:r>
      <w:r w:rsidRPr="00BA3F4F">
        <w:rPr>
          <w:bCs/>
        </w:rPr>
        <w:t>zahájení realizace prací</w:t>
      </w:r>
      <w:r>
        <w:rPr>
          <w:bCs/>
        </w:rPr>
        <w:t xml:space="preserve">: </w:t>
      </w:r>
      <w:r w:rsidR="00FA2392" w:rsidRPr="00A3794B">
        <w:t>ode dne účinnosti smlouvy a následné výzvě k předání staveniště</w:t>
      </w:r>
    </w:p>
    <w:p w:rsidR="002A3A70" w:rsidRPr="00BA3F4F" w:rsidRDefault="002A3A70" w:rsidP="00020043">
      <w:pPr>
        <w:widowControl w:val="0"/>
        <w:spacing w:after="120"/>
        <w:ind w:left="851" w:hanging="207"/>
        <w:jc w:val="both"/>
        <w:rPr>
          <w:bCs/>
        </w:rPr>
      </w:pPr>
      <w:r w:rsidRPr="00BA3F4F">
        <w:rPr>
          <w:bCs/>
        </w:rPr>
        <w:t>- ukončení stavebních prací a předání a převzetí díla</w:t>
      </w:r>
      <w:r w:rsidRPr="004B45B6">
        <w:rPr>
          <w:bCs/>
        </w:rPr>
        <w:t>:</w:t>
      </w:r>
      <w:r w:rsidR="00BF6ACB" w:rsidRPr="00BF6ACB">
        <w:rPr>
          <w:bCs/>
        </w:rPr>
        <w:t xml:space="preserve"> do 90 kalendářních dnů</w:t>
      </w:r>
      <w:r w:rsidR="00020043">
        <w:rPr>
          <w:bCs/>
        </w:rPr>
        <w:t xml:space="preserve"> od předání staveniště</w:t>
      </w:r>
    </w:p>
    <w:p w:rsidR="002A3A70" w:rsidRPr="00BA3F4F" w:rsidRDefault="002A3A70" w:rsidP="002A3A70">
      <w:pPr>
        <w:widowControl w:val="0"/>
        <w:spacing w:after="120"/>
        <w:ind w:left="644"/>
        <w:jc w:val="both"/>
        <w:rPr>
          <w:bCs/>
        </w:rPr>
      </w:pPr>
      <w:r w:rsidRPr="00BA3F4F">
        <w:rPr>
          <w:bCs/>
        </w:rPr>
        <w:t>- vyklizení staveniště: do 5 kalendářních dnů od dokončení stavebních prací a předání a převzetí díla.</w:t>
      </w:r>
    </w:p>
    <w:p w:rsidR="00B900FD" w:rsidRPr="002F2AA5" w:rsidRDefault="005A162A" w:rsidP="005A162A">
      <w:pPr>
        <w:pStyle w:val="Zkladntext3"/>
        <w:spacing w:line="360" w:lineRule="auto"/>
        <w:ind w:left="284" w:hanging="284"/>
        <w:rPr>
          <w:rFonts w:asciiTheme="minorHAnsi" w:hAnsiTheme="minorHAnsi"/>
          <w:sz w:val="22"/>
        </w:rPr>
      </w:pPr>
      <w:r>
        <w:rPr>
          <w:rFonts w:asciiTheme="minorHAnsi" w:hAnsiTheme="minorHAnsi"/>
          <w:sz w:val="22"/>
        </w:rPr>
        <w:t xml:space="preserve">2. </w:t>
      </w:r>
      <w:r w:rsidR="00B900FD" w:rsidRPr="002F2AA5">
        <w:rPr>
          <w:rFonts w:asciiTheme="minorHAnsi" w:hAnsiTheme="minorHAnsi"/>
          <w:sz w:val="22"/>
        </w:rPr>
        <w:t xml:space="preserve">Pokud zhotovitel připraví bezvadné dílo k odevzdání před sjednaným termínem, zavazuje </w:t>
      </w:r>
      <w:r w:rsidR="00FA2392" w:rsidRPr="002F2AA5">
        <w:rPr>
          <w:rFonts w:asciiTheme="minorHAnsi" w:hAnsiTheme="minorHAnsi"/>
          <w:sz w:val="22"/>
        </w:rPr>
        <w:t xml:space="preserve">se </w:t>
      </w:r>
      <w:r w:rsidR="00FA2392">
        <w:rPr>
          <w:rFonts w:asciiTheme="minorHAnsi" w:hAnsiTheme="minorHAnsi"/>
          <w:sz w:val="22"/>
        </w:rPr>
        <w:t>objednatel</w:t>
      </w:r>
      <w:r w:rsidR="00B900FD" w:rsidRPr="002F2AA5">
        <w:rPr>
          <w:rFonts w:asciiTheme="minorHAnsi" w:hAnsiTheme="minorHAnsi"/>
          <w:sz w:val="22"/>
        </w:rPr>
        <w:t xml:space="preserve"> převzít toto dílo v nabídnutém zkráceném termínu.</w:t>
      </w:r>
    </w:p>
    <w:p w:rsidR="00B900FD" w:rsidRPr="002F2AA5" w:rsidRDefault="00AC0A64" w:rsidP="000D5509">
      <w:pPr>
        <w:pStyle w:val="Zkladntext3"/>
        <w:spacing w:line="360" w:lineRule="auto"/>
        <w:ind w:left="284" w:hanging="284"/>
        <w:rPr>
          <w:rFonts w:asciiTheme="minorHAnsi" w:hAnsiTheme="minorHAnsi"/>
          <w:sz w:val="22"/>
        </w:rPr>
      </w:pPr>
      <w:r>
        <w:rPr>
          <w:rFonts w:asciiTheme="minorHAnsi" w:hAnsiTheme="minorHAnsi"/>
          <w:sz w:val="22"/>
        </w:rPr>
        <w:t xml:space="preserve">3. </w:t>
      </w:r>
      <w:r w:rsidR="00B900FD" w:rsidRPr="002F2AA5">
        <w:rPr>
          <w:rFonts w:asciiTheme="minorHAnsi" w:hAnsiTheme="minorHAnsi"/>
          <w:sz w:val="22"/>
        </w:rPr>
        <w:t>Dodržení času plnění předmětu smlouvy je závislé na řádné a vč</w:t>
      </w:r>
      <w:r w:rsidR="000D5509">
        <w:rPr>
          <w:rFonts w:asciiTheme="minorHAnsi" w:hAnsiTheme="minorHAnsi"/>
          <w:sz w:val="22"/>
        </w:rPr>
        <w:t>asné součinnosti objednatele se </w:t>
      </w:r>
      <w:r w:rsidR="00B900FD" w:rsidRPr="002F2AA5">
        <w:rPr>
          <w:rFonts w:asciiTheme="minorHAnsi" w:hAnsiTheme="minorHAnsi"/>
          <w:sz w:val="22"/>
        </w:rPr>
        <w:t>zhotovitelem a na podmínkách stanovených v této smlouvě.</w:t>
      </w:r>
    </w:p>
    <w:p w:rsidR="00C224B7" w:rsidRDefault="00C224B7" w:rsidP="00C224B7">
      <w:pPr>
        <w:pStyle w:val="Zkladntext3"/>
        <w:spacing w:line="360" w:lineRule="auto"/>
        <w:ind w:left="284" w:hanging="284"/>
        <w:rPr>
          <w:rFonts w:asciiTheme="minorHAnsi" w:hAnsiTheme="minorHAnsi"/>
          <w:sz w:val="22"/>
        </w:rPr>
      </w:pPr>
      <w:r>
        <w:rPr>
          <w:rFonts w:asciiTheme="minorHAnsi" w:hAnsiTheme="minorHAnsi"/>
          <w:sz w:val="22"/>
        </w:rPr>
        <w:t xml:space="preserve">4. </w:t>
      </w:r>
      <w:r w:rsidR="00B900FD" w:rsidRPr="002F2AA5">
        <w:rPr>
          <w:rFonts w:asciiTheme="minorHAnsi" w:hAnsiTheme="minorHAnsi"/>
          <w:sz w:val="22"/>
        </w:rPr>
        <w:t>Pokud se časové plnění stane nemožným z důvodů tzv. vyšší moci, nevhodných klimatických podmínek (např. trvalé nebo přívalové deště, vichřice</w:t>
      </w:r>
      <w:r w:rsidR="003B0ADA">
        <w:rPr>
          <w:rFonts w:asciiTheme="minorHAnsi" w:hAnsiTheme="minorHAnsi"/>
          <w:sz w:val="22"/>
        </w:rPr>
        <w:t>, poklesy denní teploty pod bod</w:t>
      </w:r>
      <w:r w:rsidR="00B900FD" w:rsidRPr="002F2AA5">
        <w:rPr>
          <w:rFonts w:asciiTheme="minorHAnsi" w:hAnsiTheme="minorHAnsi"/>
          <w:sz w:val="22"/>
        </w:rPr>
        <w:t xml:space="preserve"> mrazu apod.) a dalších případných klimatických a jiných jevů, při jejichž vzniku a trvání není z důvodu dodržení technologických postupů nebo bezpečnosti práce, ochrany života, zdraví a majetku možné soustavné provádění prací, upraví se doba plnění o dobu jejich trvání. Údaj o této skutečnosti bude </w:t>
      </w:r>
    </w:p>
    <w:p w:rsidR="00B900FD" w:rsidRPr="002F2AA5" w:rsidRDefault="00C224B7" w:rsidP="00C224B7">
      <w:pPr>
        <w:pStyle w:val="Zkladntext3"/>
        <w:spacing w:line="360" w:lineRule="auto"/>
        <w:ind w:left="284" w:hanging="284"/>
        <w:rPr>
          <w:rFonts w:asciiTheme="minorHAnsi" w:hAnsiTheme="minorHAnsi"/>
          <w:sz w:val="22"/>
        </w:rPr>
      </w:pPr>
      <w:r>
        <w:rPr>
          <w:rFonts w:asciiTheme="minorHAnsi" w:hAnsiTheme="minorHAnsi"/>
          <w:sz w:val="22"/>
        </w:rPr>
        <w:lastRenderedPageBreak/>
        <w:t xml:space="preserve">     </w:t>
      </w:r>
      <w:r w:rsidR="00B900FD" w:rsidRPr="002F2AA5">
        <w:rPr>
          <w:rFonts w:asciiTheme="minorHAnsi" w:hAnsiTheme="minorHAnsi"/>
          <w:sz w:val="22"/>
        </w:rPr>
        <w:t>zhotovitelem zapsán ve stavebním deníku a jeho věrohodnost potvrzena objednatelem nebo třetí nezávislou osobou. Tomuto režimu podléhá též nemožnost řádného postupu prací zhotovitele ležící na straně objednatele.</w:t>
      </w:r>
    </w:p>
    <w:p w:rsidR="00B900FD" w:rsidRPr="002F2AA5" w:rsidRDefault="00B900FD" w:rsidP="001D5B3C">
      <w:pPr>
        <w:pStyle w:val="Zkladntext3"/>
        <w:numPr>
          <w:ilvl w:val="0"/>
          <w:numId w:val="11"/>
        </w:numPr>
        <w:spacing w:line="360" w:lineRule="auto"/>
        <w:ind w:left="284" w:hanging="284"/>
        <w:rPr>
          <w:rFonts w:asciiTheme="minorHAnsi" w:hAnsiTheme="minorHAnsi"/>
          <w:sz w:val="22"/>
        </w:rPr>
      </w:pPr>
      <w:r w:rsidRPr="002F2AA5">
        <w:rPr>
          <w:rFonts w:asciiTheme="minorHAnsi" w:hAnsiTheme="minorHAnsi"/>
          <w:sz w:val="22"/>
        </w:rPr>
        <w:t>K zahájení přejímacího řízení zhotovitel písemně vyzve objednatele nejméně 5 pracovních dnů před zahájením přejímky.</w:t>
      </w:r>
    </w:p>
    <w:p w:rsidR="0009150C" w:rsidRPr="002A3A70" w:rsidRDefault="0009150C" w:rsidP="001D5B3C">
      <w:pPr>
        <w:pStyle w:val="Zkladntext3"/>
        <w:numPr>
          <w:ilvl w:val="0"/>
          <w:numId w:val="11"/>
        </w:numPr>
        <w:spacing w:line="360" w:lineRule="auto"/>
        <w:ind w:left="284" w:hanging="284"/>
        <w:rPr>
          <w:rFonts w:asciiTheme="minorHAnsi" w:hAnsiTheme="minorHAnsi" w:cstheme="minorHAnsi"/>
          <w:sz w:val="22"/>
        </w:rPr>
      </w:pPr>
      <w:r w:rsidRPr="00734BED">
        <w:rPr>
          <w:rFonts w:asciiTheme="minorHAnsi" w:hAnsiTheme="minorHAnsi"/>
          <w:sz w:val="22"/>
        </w:rPr>
        <w:t xml:space="preserve">O předání a převzetí dokončeného a bezvadného díla bude oběma smluvními stranami sepsán </w:t>
      </w:r>
      <w:r w:rsidRPr="002A3A70">
        <w:rPr>
          <w:rFonts w:asciiTheme="minorHAnsi" w:hAnsiTheme="minorHAnsi"/>
          <w:sz w:val="22"/>
        </w:rPr>
        <w:t>písemný protokol.</w:t>
      </w:r>
    </w:p>
    <w:p w:rsidR="00020043" w:rsidRPr="00020043" w:rsidRDefault="00020043" w:rsidP="00E749FF">
      <w:pPr>
        <w:pStyle w:val="Odstavecseseznamem"/>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5.</w:t>
      </w:r>
      <w:r w:rsidR="00E749FF">
        <w:rPr>
          <w:rFonts w:asciiTheme="minorHAnsi" w:hAnsiTheme="minorHAnsi" w:cstheme="minorHAnsi"/>
          <w:sz w:val="22"/>
          <w:szCs w:val="22"/>
        </w:rPr>
        <w:tab/>
      </w:r>
      <w:r w:rsidRPr="00020043">
        <w:rPr>
          <w:rFonts w:asciiTheme="minorHAnsi" w:hAnsiTheme="minorHAnsi" w:cstheme="minorHAnsi"/>
          <w:sz w:val="22"/>
          <w:szCs w:val="22"/>
        </w:rPr>
        <w:t xml:space="preserve">Školní sportoviště v areálu Základní a Mateřské školy Benešov, Na Karlově 372, 256 00 Benešov </w:t>
      </w:r>
      <w:r w:rsidR="00E749FF" w:rsidRPr="00020043">
        <w:rPr>
          <w:rFonts w:asciiTheme="minorHAnsi" w:hAnsiTheme="minorHAnsi" w:cstheme="minorHAnsi"/>
          <w:sz w:val="22"/>
          <w:szCs w:val="22"/>
        </w:rPr>
        <w:t>u</w:t>
      </w:r>
      <w:r w:rsidR="00E749FF">
        <w:rPr>
          <w:rFonts w:asciiTheme="minorHAnsi" w:hAnsiTheme="minorHAnsi" w:cstheme="minorHAnsi"/>
          <w:sz w:val="22"/>
          <w:szCs w:val="22"/>
        </w:rPr>
        <w:t> Prahy</w:t>
      </w:r>
      <w:r w:rsidRPr="00020043">
        <w:rPr>
          <w:rFonts w:asciiTheme="minorHAnsi" w:hAnsiTheme="minorHAnsi" w:cstheme="minorHAnsi"/>
          <w:sz w:val="22"/>
          <w:szCs w:val="22"/>
        </w:rPr>
        <w:t xml:space="preserve">, par. č. 1289 </w:t>
      </w:r>
      <w:proofErr w:type="spellStart"/>
      <w:r w:rsidRPr="00020043">
        <w:rPr>
          <w:rFonts w:asciiTheme="minorHAnsi" w:hAnsiTheme="minorHAnsi" w:cstheme="minorHAnsi"/>
          <w:sz w:val="22"/>
          <w:szCs w:val="22"/>
        </w:rPr>
        <w:t>k.ú</w:t>
      </w:r>
      <w:proofErr w:type="spellEnd"/>
      <w:r w:rsidRPr="00020043">
        <w:rPr>
          <w:rFonts w:asciiTheme="minorHAnsi" w:hAnsiTheme="minorHAnsi" w:cstheme="minorHAnsi"/>
          <w:sz w:val="22"/>
          <w:szCs w:val="22"/>
        </w:rPr>
        <w:t>. Benešov u Prahy [602191].</w:t>
      </w:r>
    </w:p>
    <w:p w:rsidR="007C3F33" w:rsidRPr="00020043" w:rsidRDefault="007C3F33" w:rsidP="007C3F33">
      <w:pPr>
        <w:pStyle w:val="Odstavecseseznamem"/>
        <w:spacing w:line="200" w:lineRule="atLeast"/>
        <w:ind w:left="284"/>
        <w:jc w:val="both"/>
        <w:rPr>
          <w:rFonts w:asciiTheme="minorHAnsi" w:hAnsiTheme="minorHAnsi" w:cstheme="minorHAnsi"/>
          <w:sz w:val="22"/>
          <w:szCs w:val="22"/>
        </w:rPr>
      </w:pPr>
    </w:p>
    <w:p w:rsidR="002A3A70" w:rsidRPr="002A3A70" w:rsidRDefault="002A3A70" w:rsidP="00710924">
      <w:pPr>
        <w:pStyle w:val="Odstavecseseznamem"/>
        <w:spacing w:line="200" w:lineRule="atLeast"/>
        <w:ind w:left="284"/>
        <w:jc w:val="both"/>
        <w:rPr>
          <w:rFonts w:ascii="Calibri" w:hAnsi="Calibri"/>
          <w:sz w:val="22"/>
          <w:szCs w:val="22"/>
        </w:rPr>
      </w:pPr>
    </w:p>
    <w:p w:rsidR="00B900FD" w:rsidRPr="007C3F33" w:rsidRDefault="00B900FD" w:rsidP="007C3F33">
      <w:pPr>
        <w:jc w:val="center"/>
        <w:rPr>
          <w:rFonts w:asciiTheme="minorHAnsi" w:hAnsiTheme="minorHAnsi"/>
          <w:b/>
          <w:sz w:val="28"/>
        </w:rPr>
      </w:pPr>
      <w:r w:rsidRPr="007C3F33">
        <w:rPr>
          <w:rFonts w:asciiTheme="minorHAnsi" w:hAnsiTheme="minorHAnsi"/>
          <w:b/>
          <w:sz w:val="28"/>
        </w:rPr>
        <w:t>IV.</w:t>
      </w:r>
    </w:p>
    <w:p w:rsidR="00B900FD" w:rsidRPr="00301A1E" w:rsidRDefault="00301A1E" w:rsidP="00301A1E">
      <w:pPr>
        <w:pStyle w:val="Nadpis5"/>
        <w:jc w:val="left"/>
        <w:rPr>
          <w:rFonts w:asciiTheme="minorHAnsi" w:hAnsiTheme="minorHAnsi"/>
          <w:b/>
          <w:bCs/>
          <w:sz w:val="28"/>
        </w:rPr>
      </w:pPr>
      <w:r w:rsidRPr="00301A1E">
        <w:rPr>
          <w:rFonts w:asciiTheme="minorHAnsi" w:hAnsiTheme="minorHAnsi"/>
          <w:b/>
          <w:bCs/>
          <w:sz w:val="28"/>
          <w:u w:val="none"/>
        </w:rPr>
        <w:t xml:space="preserve">               </w:t>
      </w:r>
      <w:r>
        <w:rPr>
          <w:rFonts w:asciiTheme="minorHAnsi" w:hAnsiTheme="minorHAnsi"/>
          <w:b/>
          <w:bCs/>
          <w:sz w:val="28"/>
          <w:u w:val="none"/>
        </w:rPr>
        <w:t xml:space="preserve">                                             </w:t>
      </w:r>
      <w:r w:rsidRPr="00301A1E">
        <w:rPr>
          <w:rFonts w:asciiTheme="minorHAnsi" w:hAnsiTheme="minorHAnsi"/>
          <w:b/>
          <w:bCs/>
          <w:sz w:val="28"/>
          <w:u w:val="none"/>
        </w:rPr>
        <w:t xml:space="preserve"> </w:t>
      </w:r>
      <w:r w:rsidR="00B900FD" w:rsidRPr="00301A1E">
        <w:rPr>
          <w:rFonts w:asciiTheme="minorHAnsi" w:hAnsiTheme="minorHAnsi"/>
          <w:b/>
          <w:bCs/>
          <w:sz w:val="28"/>
        </w:rPr>
        <w:t xml:space="preserve">Cena díla  </w:t>
      </w:r>
    </w:p>
    <w:p w:rsidR="00B900FD" w:rsidRPr="002F2AA5" w:rsidRDefault="00B900FD" w:rsidP="00517E6D">
      <w:pPr>
        <w:jc w:val="center"/>
        <w:rPr>
          <w:rFonts w:asciiTheme="minorHAnsi" w:hAnsiTheme="minorHAnsi"/>
          <w:u w:val="single"/>
        </w:rPr>
      </w:pPr>
    </w:p>
    <w:p w:rsidR="002A3A70" w:rsidRPr="000972D1" w:rsidRDefault="00AB1B6F" w:rsidP="000972D1">
      <w:pPr>
        <w:numPr>
          <w:ilvl w:val="0"/>
          <w:numId w:val="2"/>
        </w:numPr>
        <w:tabs>
          <w:tab w:val="clear" w:pos="720"/>
          <w:tab w:val="num" w:pos="426"/>
        </w:tabs>
        <w:spacing w:line="360" w:lineRule="auto"/>
        <w:ind w:left="426"/>
        <w:jc w:val="both"/>
        <w:rPr>
          <w:rFonts w:asciiTheme="minorHAnsi" w:hAnsiTheme="minorHAnsi"/>
        </w:rPr>
      </w:pPr>
      <w:r w:rsidRPr="002F2AA5">
        <w:rPr>
          <w:rFonts w:asciiTheme="minorHAnsi" w:hAnsiTheme="minorHAnsi"/>
        </w:rPr>
        <w:t xml:space="preserve">Cena za zhotovení díla v rozsahu čl. II. této smlouvy je stanovena jako cena pevná, konečná za kompletní </w:t>
      </w:r>
      <w:r w:rsidR="006579A7" w:rsidRPr="002F2AA5">
        <w:rPr>
          <w:rFonts w:asciiTheme="minorHAnsi" w:hAnsiTheme="minorHAnsi"/>
        </w:rPr>
        <w:t>dílo.</w:t>
      </w:r>
    </w:p>
    <w:p w:rsidR="00AB1B6F" w:rsidRPr="002F2AA5" w:rsidRDefault="00AB1B6F" w:rsidP="001D5B3C">
      <w:pPr>
        <w:numPr>
          <w:ilvl w:val="0"/>
          <w:numId w:val="2"/>
        </w:numPr>
        <w:tabs>
          <w:tab w:val="clear" w:pos="720"/>
          <w:tab w:val="num" w:pos="426"/>
        </w:tabs>
        <w:spacing w:line="360" w:lineRule="auto"/>
        <w:ind w:left="426"/>
        <w:jc w:val="both"/>
        <w:rPr>
          <w:rFonts w:asciiTheme="minorHAnsi" w:hAnsiTheme="minorHAnsi"/>
        </w:rPr>
      </w:pPr>
      <w:r w:rsidRPr="002F2AA5">
        <w:rPr>
          <w:rFonts w:asciiTheme="minorHAnsi" w:hAnsiTheme="minorHAnsi"/>
          <w:b/>
        </w:rPr>
        <w:t>Cena za zhotovené dílo činí:</w:t>
      </w:r>
    </w:p>
    <w:p w:rsidR="00AB1B6F" w:rsidRPr="002F2AA5" w:rsidRDefault="00AB1B6F" w:rsidP="00AB1B6F">
      <w:pPr>
        <w:spacing w:line="360" w:lineRule="auto"/>
        <w:ind w:left="426"/>
        <w:jc w:val="both"/>
        <w:rPr>
          <w:rFonts w:asciiTheme="minorHAnsi" w:hAnsiTheme="minorHAnsi"/>
        </w:rPr>
      </w:pPr>
      <w:r w:rsidRPr="002F2AA5">
        <w:rPr>
          <w:rFonts w:asciiTheme="minorHAnsi" w:hAnsiTheme="minorHAnsi"/>
        </w:rPr>
        <w:t>Cena bez DPH</w:t>
      </w:r>
      <w:r w:rsidRPr="002F2AA5">
        <w:rPr>
          <w:rFonts w:asciiTheme="minorHAnsi" w:hAnsiTheme="minorHAnsi"/>
        </w:rPr>
        <w:tab/>
      </w:r>
      <w:r w:rsidR="00C77D7E">
        <w:rPr>
          <w:rFonts w:asciiTheme="minorHAnsi" w:hAnsiTheme="minorHAnsi"/>
        </w:rPr>
        <w:tab/>
      </w:r>
      <w:r w:rsidR="00C77D7E">
        <w:rPr>
          <w:rFonts w:asciiTheme="minorHAnsi" w:hAnsiTheme="minorHAnsi"/>
        </w:rPr>
        <w:tab/>
      </w:r>
      <w:r w:rsidR="00C77D7E">
        <w:rPr>
          <w:rFonts w:asciiTheme="minorHAnsi" w:hAnsiTheme="minorHAnsi"/>
        </w:rPr>
        <w:tab/>
      </w:r>
      <w:r w:rsidR="00AB22C2">
        <w:rPr>
          <w:rFonts w:asciiTheme="minorHAnsi" w:hAnsiTheme="minorHAnsi"/>
        </w:rPr>
        <w:t xml:space="preserve">  </w:t>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sidR="00524E5D" w:rsidRPr="008D1103">
        <w:rPr>
          <w:rFonts w:asciiTheme="minorHAnsi" w:hAnsiTheme="minorHAnsi"/>
          <w:highlight w:val="yellow"/>
        </w:rPr>
        <w:t>……….</w:t>
      </w:r>
      <w:r w:rsidR="00524E5D">
        <w:rPr>
          <w:rFonts w:asciiTheme="minorHAnsi" w:hAnsiTheme="minorHAnsi"/>
        </w:rPr>
        <w:t xml:space="preserve"> </w:t>
      </w:r>
      <w:r w:rsidR="00AB22C2">
        <w:rPr>
          <w:rFonts w:asciiTheme="minorHAnsi" w:hAnsiTheme="minorHAnsi"/>
        </w:rPr>
        <w:t>Kč</w:t>
      </w:r>
      <w:r w:rsidRPr="002F2AA5">
        <w:rPr>
          <w:rFonts w:asciiTheme="minorHAnsi" w:hAnsiTheme="minorHAnsi"/>
        </w:rPr>
        <w:tab/>
      </w:r>
      <w:r w:rsidRPr="002F2AA5">
        <w:rPr>
          <w:rFonts w:asciiTheme="minorHAnsi" w:hAnsiTheme="minorHAnsi"/>
        </w:rPr>
        <w:tab/>
      </w:r>
    </w:p>
    <w:p w:rsidR="00AB1B6F" w:rsidRPr="00AB22C2" w:rsidRDefault="00560BCD" w:rsidP="00AB1B6F">
      <w:pPr>
        <w:spacing w:line="360" w:lineRule="auto"/>
        <w:ind w:left="426"/>
        <w:jc w:val="both"/>
        <w:rPr>
          <w:rFonts w:asciiTheme="minorHAnsi" w:hAnsiTheme="minorHAnsi"/>
        </w:rPr>
      </w:pPr>
      <w:r>
        <w:rPr>
          <w:rFonts w:asciiTheme="minorHAnsi" w:hAnsiTheme="minorHAnsi"/>
        </w:rPr>
        <w:t>DPH    21%</w:t>
      </w:r>
      <w:r w:rsidR="00AB1B6F" w:rsidRPr="00AB22C2">
        <w:rPr>
          <w:rFonts w:asciiTheme="minorHAnsi" w:hAnsiTheme="minorHAnsi"/>
        </w:rPr>
        <w:t xml:space="preserve">              </w:t>
      </w:r>
      <w:r w:rsidR="00AB22C2" w:rsidRPr="00AB22C2">
        <w:rPr>
          <w:rFonts w:asciiTheme="minorHAnsi" w:hAnsiTheme="minorHAnsi"/>
        </w:rPr>
        <w:t xml:space="preserve">    </w:t>
      </w:r>
      <w:r w:rsidR="00524E5D">
        <w:rPr>
          <w:rFonts w:asciiTheme="minorHAnsi" w:hAnsiTheme="minorHAnsi"/>
        </w:rPr>
        <w:t xml:space="preserve"> </w:t>
      </w:r>
      <w:r w:rsidR="00C77D7E">
        <w:rPr>
          <w:rFonts w:asciiTheme="minorHAnsi" w:hAnsiTheme="minorHAnsi"/>
        </w:rPr>
        <w:tab/>
      </w:r>
      <w:r w:rsidR="00C77D7E">
        <w:rPr>
          <w:rFonts w:asciiTheme="minorHAnsi" w:hAnsiTheme="minorHAnsi"/>
        </w:rPr>
        <w:tab/>
      </w:r>
      <w:r w:rsidR="00C77D7E">
        <w:rPr>
          <w:rFonts w:asciiTheme="minorHAnsi" w:hAnsiTheme="minorHAnsi"/>
        </w:rPr>
        <w:tab/>
      </w:r>
      <w:r w:rsidR="00524E5D">
        <w:rPr>
          <w:rFonts w:asciiTheme="minorHAnsi" w:hAnsiTheme="minorHAnsi"/>
        </w:rPr>
        <w:t xml:space="preserve">   </w:t>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Pr>
          <w:rFonts w:asciiTheme="minorHAnsi" w:hAnsiTheme="minorHAnsi"/>
          <w:highlight w:val="yellow"/>
        </w:rPr>
        <w:t>………</w:t>
      </w:r>
    </w:p>
    <w:p w:rsidR="00AB1B6F" w:rsidRDefault="00AB1B6F" w:rsidP="006579A7">
      <w:pPr>
        <w:spacing w:line="360" w:lineRule="auto"/>
        <w:ind w:left="426"/>
        <w:jc w:val="both"/>
        <w:rPr>
          <w:rFonts w:asciiTheme="minorHAnsi" w:hAnsiTheme="minorHAnsi"/>
          <w:b/>
        </w:rPr>
      </w:pPr>
      <w:r w:rsidRPr="002F2AA5">
        <w:rPr>
          <w:rFonts w:asciiTheme="minorHAnsi" w:hAnsiTheme="minorHAnsi"/>
          <w:b/>
        </w:rPr>
        <w:t>Cena za dílo celkem včetně DPH</w:t>
      </w:r>
      <w:r w:rsidRPr="002F2AA5">
        <w:rPr>
          <w:rFonts w:asciiTheme="minorHAnsi" w:hAnsiTheme="minorHAnsi"/>
          <w:b/>
        </w:rPr>
        <w:tab/>
      </w:r>
      <w:r w:rsidR="00AB22C2">
        <w:rPr>
          <w:rFonts w:asciiTheme="minorHAnsi" w:hAnsiTheme="minorHAnsi"/>
          <w:b/>
        </w:rPr>
        <w:t xml:space="preserve">                  </w:t>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sidR="00524E5D" w:rsidRPr="008D1103">
        <w:rPr>
          <w:rFonts w:asciiTheme="minorHAnsi" w:hAnsiTheme="minorHAnsi"/>
          <w:highlight w:val="yellow"/>
        </w:rPr>
        <w:t>……….</w:t>
      </w:r>
      <w:r w:rsidR="00AB22C2">
        <w:rPr>
          <w:rFonts w:asciiTheme="minorHAnsi" w:hAnsiTheme="minorHAnsi"/>
          <w:b/>
        </w:rPr>
        <w:t xml:space="preserve"> Kč</w:t>
      </w:r>
    </w:p>
    <w:p w:rsidR="00B900FD" w:rsidRPr="002F2AA5" w:rsidRDefault="007577EF" w:rsidP="001D5B3C">
      <w:pPr>
        <w:numPr>
          <w:ilvl w:val="0"/>
          <w:numId w:val="2"/>
        </w:numPr>
        <w:tabs>
          <w:tab w:val="clear" w:pos="720"/>
          <w:tab w:val="num" w:pos="426"/>
        </w:tabs>
        <w:spacing w:line="360" w:lineRule="auto"/>
        <w:ind w:left="426"/>
        <w:jc w:val="both"/>
        <w:rPr>
          <w:rFonts w:asciiTheme="minorHAnsi" w:hAnsiTheme="minorHAnsi"/>
        </w:rPr>
      </w:pPr>
      <w:r w:rsidRPr="002F2AA5">
        <w:rPr>
          <w:rFonts w:asciiTheme="minorHAnsi" w:hAnsiTheme="minorHAnsi"/>
        </w:rPr>
        <w:t>Ujednaná c</w:t>
      </w:r>
      <w:r w:rsidR="00B900FD" w:rsidRPr="002F2AA5">
        <w:rPr>
          <w:rFonts w:asciiTheme="minorHAnsi" w:hAnsiTheme="minorHAnsi"/>
        </w:rPr>
        <w:t>ena díla je cenou nejvýše přípustnou a je možno ji překročit pouze z požadavku objednatele a pouze tehdy, pokud dojde při vlastní realizaci ke změně předmětu veřejné zakázky. Za změnu se považuje taková změna vyžádaná ze strany objednatele, při které dojde ke zvýšení nebo snížení rozsahu oproti projektové dokumentaci.</w:t>
      </w:r>
    </w:p>
    <w:p w:rsidR="00B900FD" w:rsidRPr="00A86DEA" w:rsidRDefault="00E46238" w:rsidP="001D5B3C">
      <w:pPr>
        <w:numPr>
          <w:ilvl w:val="0"/>
          <w:numId w:val="2"/>
        </w:numPr>
        <w:tabs>
          <w:tab w:val="clear" w:pos="720"/>
          <w:tab w:val="num" w:pos="426"/>
        </w:tabs>
        <w:spacing w:line="360" w:lineRule="auto"/>
        <w:ind w:left="426"/>
        <w:jc w:val="both"/>
        <w:rPr>
          <w:rFonts w:asciiTheme="minorHAnsi" w:hAnsiTheme="minorHAnsi"/>
        </w:rPr>
      </w:pPr>
      <w:r w:rsidRPr="00A86DEA">
        <w:rPr>
          <w:rFonts w:asciiTheme="minorHAnsi" w:hAnsiTheme="minorHAnsi"/>
        </w:rPr>
        <w:t xml:space="preserve">Součástí </w:t>
      </w:r>
      <w:r w:rsidR="00E45693" w:rsidRPr="00A86DEA">
        <w:rPr>
          <w:rFonts w:asciiTheme="minorHAnsi" w:hAnsiTheme="minorHAnsi"/>
        </w:rPr>
        <w:t>celkové ceny</w:t>
      </w:r>
      <w:r w:rsidRPr="00A86DEA">
        <w:rPr>
          <w:rFonts w:asciiTheme="minorHAnsi" w:hAnsiTheme="minorHAnsi"/>
        </w:rPr>
        <w:t xml:space="preserve"> díla jsou i práce</w:t>
      </w:r>
      <w:r w:rsidR="00B900FD" w:rsidRPr="00A86DEA">
        <w:rPr>
          <w:rFonts w:asciiTheme="minorHAnsi" w:hAnsiTheme="minorHAnsi"/>
        </w:rPr>
        <w:t xml:space="preserve"> a dodávky, které v popise díla uvedeny nejsou, ale o kterých zhotovitel vzhledem ke svým odborným znal</w:t>
      </w:r>
      <w:r w:rsidR="00B82006" w:rsidRPr="00A86DEA">
        <w:rPr>
          <w:rFonts w:asciiTheme="minorHAnsi" w:hAnsiTheme="minorHAnsi"/>
        </w:rPr>
        <w:t>ostem vědět měl nebo vědět mohl.</w:t>
      </w:r>
    </w:p>
    <w:p w:rsidR="007577EF" w:rsidRPr="00A86DEA" w:rsidRDefault="007577EF" w:rsidP="001D5B3C">
      <w:pPr>
        <w:numPr>
          <w:ilvl w:val="0"/>
          <w:numId w:val="2"/>
        </w:numPr>
        <w:tabs>
          <w:tab w:val="clear" w:pos="720"/>
          <w:tab w:val="num" w:pos="426"/>
        </w:tabs>
        <w:spacing w:line="360" w:lineRule="auto"/>
        <w:ind w:left="426"/>
        <w:jc w:val="both"/>
        <w:rPr>
          <w:rFonts w:asciiTheme="minorHAnsi" w:hAnsiTheme="minorHAnsi"/>
        </w:rPr>
      </w:pPr>
      <w:r w:rsidRPr="00A86DEA">
        <w:rPr>
          <w:rFonts w:asciiTheme="minorHAnsi" w:hAnsiTheme="minorHAnsi"/>
        </w:rPr>
        <w:t>Cenu díla je možné změnit v případě změn sazby daně z přidané hodnoty (dále je “DPH”), a to tak, že zhotovitel přičítá ke sjednané ceně bez DPH daň z přidané hodnoty procentní sazbě odpovídající zákonné úpravě účinné k </w:t>
      </w:r>
      <w:r w:rsidR="00E46238" w:rsidRPr="00A86DEA">
        <w:rPr>
          <w:rFonts w:asciiTheme="minorHAnsi" w:hAnsiTheme="minorHAnsi"/>
        </w:rPr>
        <w:t>datu</w:t>
      </w:r>
      <w:r w:rsidRPr="00A86DEA">
        <w:rPr>
          <w:rFonts w:asciiTheme="minorHAnsi" w:hAnsiTheme="minorHAnsi"/>
        </w:rPr>
        <w:t xml:space="preserve"> uskutečněného zdanitelného plnění. </w:t>
      </w:r>
    </w:p>
    <w:p w:rsidR="00B900FD" w:rsidRPr="002F2AA5" w:rsidRDefault="00B900FD" w:rsidP="001D5B3C">
      <w:pPr>
        <w:numPr>
          <w:ilvl w:val="0"/>
          <w:numId w:val="2"/>
        </w:numPr>
        <w:tabs>
          <w:tab w:val="clear" w:pos="720"/>
          <w:tab w:val="num" w:pos="426"/>
        </w:tabs>
        <w:spacing w:line="360" w:lineRule="auto"/>
        <w:ind w:left="426"/>
        <w:jc w:val="both"/>
        <w:rPr>
          <w:rFonts w:asciiTheme="minorHAnsi" w:hAnsiTheme="minorHAnsi"/>
        </w:rPr>
      </w:pPr>
      <w:r w:rsidRPr="002F2AA5">
        <w:rPr>
          <w:rFonts w:asciiTheme="minorHAnsi" w:hAnsiTheme="minorHAnsi"/>
        </w:rPr>
        <w:t>Nabídkovou cenu nelze překročit z vůle zhotovitele. Na veškeré změny jak předmětu díla, tak změny nabídkové ceny musí být uzavřen dodatek ke smlouvě o dílo.</w:t>
      </w:r>
    </w:p>
    <w:p w:rsidR="00672500" w:rsidRDefault="007577EF" w:rsidP="001D5B3C">
      <w:pPr>
        <w:numPr>
          <w:ilvl w:val="0"/>
          <w:numId w:val="2"/>
        </w:numPr>
        <w:tabs>
          <w:tab w:val="clear" w:pos="720"/>
          <w:tab w:val="num" w:pos="426"/>
        </w:tabs>
        <w:spacing w:line="360" w:lineRule="auto"/>
        <w:ind w:left="426"/>
        <w:jc w:val="both"/>
        <w:rPr>
          <w:rFonts w:asciiTheme="minorHAnsi" w:hAnsiTheme="minorHAnsi"/>
        </w:rPr>
      </w:pPr>
      <w:r w:rsidRPr="00605664">
        <w:rPr>
          <w:rFonts w:asciiTheme="minorHAnsi" w:hAnsiTheme="minorHAnsi"/>
        </w:rPr>
        <w:t>U</w:t>
      </w:r>
      <w:r w:rsidR="009619E0" w:rsidRPr="00605664">
        <w:rPr>
          <w:rFonts w:asciiTheme="minorHAnsi" w:hAnsiTheme="minorHAnsi"/>
        </w:rPr>
        <w:t>jednaná cena za zhotovení díla odpovídá nabídkové ceně uved</w:t>
      </w:r>
      <w:r w:rsidRPr="00605664">
        <w:rPr>
          <w:rFonts w:asciiTheme="minorHAnsi" w:hAnsiTheme="minorHAnsi"/>
        </w:rPr>
        <w:t>ené v položkovém rozpočtu, který</w:t>
      </w:r>
      <w:r w:rsidR="009619E0" w:rsidRPr="00605664">
        <w:rPr>
          <w:rFonts w:asciiTheme="minorHAnsi" w:hAnsiTheme="minorHAnsi"/>
        </w:rPr>
        <w:t xml:space="preserve"> byl</w:t>
      </w:r>
      <w:r w:rsidRPr="00605664">
        <w:rPr>
          <w:rFonts w:asciiTheme="minorHAnsi" w:hAnsiTheme="minorHAnsi"/>
        </w:rPr>
        <w:t xml:space="preserve"> zhotovitelem</w:t>
      </w:r>
      <w:r w:rsidR="009619E0" w:rsidRPr="00605664">
        <w:rPr>
          <w:rFonts w:asciiTheme="minorHAnsi" w:hAnsiTheme="minorHAnsi"/>
        </w:rPr>
        <w:t xml:space="preserve"> předložen jakožto součást nabídky zhotovitele v</w:t>
      </w:r>
      <w:r w:rsidRPr="00605664">
        <w:rPr>
          <w:rFonts w:asciiTheme="minorHAnsi" w:hAnsiTheme="minorHAnsi"/>
        </w:rPr>
        <w:t xml:space="preserve"> souvisejícím </w:t>
      </w:r>
      <w:r w:rsidR="00885F93">
        <w:rPr>
          <w:rFonts w:asciiTheme="minorHAnsi" w:hAnsiTheme="minorHAnsi"/>
        </w:rPr>
        <w:t>výběrovém</w:t>
      </w:r>
      <w:r w:rsidR="009619E0" w:rsidRPr="00605664">
        <w:rPr>
          <w:rFonts w:asciiTheme="minorHAnsi" w:hAnsiTheme="minorHAnsi"/>
        </w:rPr>
        <w:t xml:space="preserve"> řízení. Uvedený položkový rozpočet je n</w:t>
      </w:r>
      <w:r w:rsidR="00B900FD" w:rsidRPr="00605664">
        <w:rPr>
          <w:rFonts w:asciiTheme="minorHAnsi" w:hAnsiTheme="minorHAnsi"/>
        </w:rPr>
        <w:t xml:space="preserve">edílnou součástí této smlouvy </w:t>
      </w:r>
      <w:r w:rsidR="002F2AA5" w:rsidRPr="00605664">
        <w:rPr>
          <w:rFonts w:asciiTheme="minorHAnsi" w:hAnsiTheme="minorHAnsi"/>
        </w:rPr>
        <w:t>(příloha č. 1</w:t>
      </w:r>
      <w:r w:rsidR="00A309D9" w:rsidRPr="00605664">
        <w:rPr>
          <w:rFonts w:asciiTheme="minorHAnsi" w:hAnsiTheme="minorHAnsi"/>
        </w:rPr>
        <w:t xml:space="preserve"> této smlouvy)</w:t>
      </w:r>
      <w:r w:rsidR="005862B2" w:rsidRPr="00605664">
        <w:rPr>
          <w:rFonts w:asciiTheme="minorHAnsi" w:hAnsiTheme="minorHAnsi"/>
        </w:rPr>
        <w:t>.</w:t>
      </w:r>
    </w:p>
    <w:p w:rsidR="00E45693" w:rsidRPr="00E45693" w:rsidRDefault="00E45693" w:rsidP="001D5B3C">
      <w:pPr>
        <w:numPr>
          <w:ilvl w:val="0"/>
          <w:numId w:val="2"/>
        </w:numPr>
        <w:tabs>
          <w:tab w:val="clear" w:pos="720"/>
        </w:tabs>
        <w:spacing w:line="360" w:lineRule="auto"/>
        <w:ind w:left="426"/>
        <w:jc w:val="both"/>
        <w:rPr>
          <w:rFonts w:asciiTheme="minorHAnsi" w:hAnsiTheme="minorHAnsi"/>
        </w:rPr>
      </w:pPr>
      <w:r w:rsidRPr="00E45693">
        <w:rPr>
          <w:rFonts w:asciiTheme="minorHAnsi" w:hAnsiTheme="minorHAnsi"/>
        </w:rPr>
        <w:t xml:space="preserve">V případě, že se v průběhu provádění díla vyskytne v důsledku objektivně nepředvídaných okolností potřeba realizovat dodatečné práce, které nebyly obsaženy v původních zadávacích podmínkách a které jsou současně nezbytné pro provedení původních prací nebo pro dokončení díla, je možné tyto práce zadat pouze za předpokladu dohody obou smluvních stran. Zhotovitel je </w:t>
      </w:r>
      <w:r w:rsidRPr="00E45693">
        <w:rPr>
          <w:rFonts w:asciiTheme="minorHAnsi" w:hAnsiTheme="minorHAnsi"/>
        </w:rPr>
        <w:lastRenderedPageBreak/>
        <w:t xml:space="preserve">povinen na skutečnosti zjištěné v daném smyslu neprodleně upozornit zadavatele zápisem do stavebního deníku a vést jejich oddělenou evidenci. Zhotovitel je dále povinen ke každé změně prováděných prací oproti soupisu stavebních prací, dodávek a služeb tvořících přílohu této smlouvy, která je zapsána a odsouhlasena technickým dozorem investora, zpracovat změnový list, jenž bude v případě dodatečných stavebních prací podkladem pro dodatek ke smlouvě. Veškeré dodatečné stavební práce musí být písemně odsouhlaseny oprávněnými zástupci obou smluvních stran a lze je provést až po uzavření písemného dodatku ke smlouvě. Pro ocenění těchto prací bude užito jednotkových cen z cenové nabídky zhotovitele. V případě rozdílných cen u stejných položek bude použita nejnižší položková cena za stejný druh prací a dodávek. U prací v cenové nabídce neobsažených si objednatel vyhrazuje právo kontroly podrobné kalkulace příslušných položek a jednání o jejich výši. </w:t>
      </w:r>
    </w:p>
    <w:p w:rsidR="00E45693" w:rsidRPr="00E45693" w:rsidRDefault="00E45693" w:rsidP="001D5B3C">
      <w:pPr>
        <w:numPr>
          <w:ilvl w:val="0"/>
          <w:numId w:val="2"/>
        </w:numPr>
        <w:tabs>
          <w:tab w:val="clear" w:pos="720"/>
        </w:tabs>
        <w:spacing w:line="360" w:lineRule="auto"/>
        <w:ind w:left="426"/>
        <w:jc w:val="both"/>
        <w:rPr>
          <w:rFonts w:asciiTheme="minorHAnsi" w:hAnsiTheme="minorHAnsi"/>
        </w:rPr>
      </w:pPr>
      <w:r w:rsidRPr="00E45693">
        <w:rPr>
          <w:rFonts w:asciiTheme="minorHAnsi" w:hAnsiTheme="minorHAnsi"/>
        </w:rPr>
        <w:t>Objednatel je oprávněn odečíst cenu neprovedených prací vyčíslených podle nabídkového rozpočtu v případě snížení rozsahu prací, dílčích změn technologií nebo materiálů. Rovněž tato změna musí být odsouhlasena oprávněnými zástupci obou smluvních stran a zpracována formou dodatku smlouvy.</w:t>
      </w:r>
    </w:p>
    <w:p w:rsidR="00513DD3" w:rsidRDefault="00513DD3" w:rsidP="00517E6D">
      <w:pPr>
        <w:jc w:val="center"/>
        <w:rPr>
          <w:rFonts w:asciiTheme="minorHAnsi" w:hAnsiTheme="minorHAnsi"/>
          <w:b/>
          <w:sz w:val="28"/>
        </w:rPr>
      </w:pPr>
    </w:p>
    <w:p w:rsidR="00B900FD" w:rsidRPr="002F2AA5" w:rsidRDefault="00B900FD" w:rsidP="00517E6D">
      <w:pPr>
        <w:jc w:val="center"/>
        <w:rPr>
          <w:rFonts w:asciiTheme="minorHAnsi" w:hAnsiTheme="minorHAnsi"/>
          <w:b/>
          <w:sz w:val="28"/>
        </w:rPr>
      </w:pPr>
      <w:r w:rsidRPr="002F2AA5">
        <w:rPr>
          <w:rFonts w:asciiTheme="minorHAnsi" w:hAnsiTheme="minorHAnsi"/>
          <w:b/>
          <w:sz w:val="28"/>
        </w:rPr>
        <w:t>V.</w:t>
      </w:r>
    </w:p>
    <w:p w:rsidR="00B900FD" w:rsidRPr="002F2AA5" w:rsidRDefault="00B900FD" w:rsidP="00517E6D">
      <w:pPr>
        <w:pStyle w:val="Nadpis5"/>
        <w:rPr>
          <w:rFonts w:asciiTheme="minorHAnsi" w:hAnsiTheme="minorHAnsi"/>
          <w:b/>
          <w:bCs/>
          <w:sz w:val="28"/>
        </w:rPr>
      </w:pPr>
      <w:r w:rsidRPr="002F2AA5">
        <w:rPr>
          <w:rFonts w:asciiTheme="minorHAnsi" w:hAnsiTheme="minorHAnsi"/>
          <w:b/>
          <w:bCs/>
          <w:sz w:val="28"/>
        </w:rPr>
        <w:t>Platební  podmínky</w:t>
      </w:r>
    </w:p>
    <w:p w:rsidR="00B900FD" w:rsidRPr="002F2AA5" w:rsidRDefault="00B900FD" w:rsidP="00517E6D">
      <w:pPr>
        <w:jc w:val="both"/>
        <w:rPr>
          <w:rFonts w:asciiTheme="minorHAnsi" w:hAnsiTheme="minorHAnsi"/>
        </w:rPr>
      </w:pPr>
    </w:p>
    <w:p w:rsidR="007F68A0" w:rsidRPr="007F68A0" w:rsidRDefault="007F68A0" w:rsidP="001D5B3C">
      <w:pPr>
        <w:pStyle w:val="Zkladntextodsazen"/>
        <w:numPr>
          <w:ilvl w:val="0"/>
          <w:numId w:val="3"/>
        </w:numPr>
        <w:tabs>
          <w:tab w:val="clear" w:pos="720"/>
          <w:tab w:val="num" w:pos="426"/>
          <w:tab w:val="left" w:leader="dot" w:pos="5103"/>
        </w:tabs>
        <w:spacing w:line="360" w:lineRule="auto"/>
        <w:ind w:left="425" w:hanging="357"/>
        <w:rPr>
          <w:rFonts w:asciiTheme="minorHAnsi" w:hAnsiTheme="minorHAnsi"/>
          <w:bCs/>
          <w:sz w:val="22"/>
        </w:rPr>
      </w:pPr>
      <w:r w:rsidRPr="007F68A0">
        <w:rPr>
          <w:rFonts w:asciiTheme="minorHAnsi" w:hAnsiTheme="minorHAnsi"/>
          <w:sz w:val="22"/>
        </w:rPr>
        <w:t xml:space="preserve">Úhrada za plnění smlouvy bude provedena na základě daňových dokladů, vystavených zhotovitelem za každý kalendářní měsíc.  </w:t>
      </w:r>
    </w:p>
    <w:p w:rsidR="00B900FD" w:rsidRPr="00200C60" w:rsidRDefault="00B900FD" w:rsidP="001D5B3C">
      <w:pPr>
        <w:pStyle w:val="Zkladntextodsazen"/>
        <w:numPr>
          <w:ilvl w:val="0"/>
          <w:numId w:val="3"/>
        </w:numPr>
        <w:tabs>
          <w:tab w:val="clear" w:pos="720"/>
          <w:tab w:val="num" w:pos="426"/>
          <w:tab w:val="left" w:leader="dot" w:pos="5103"/>
        </w:tabs>
        <w:spacing w:line="360" w:lineRule="auto"/>
        <w:ind w:left="425" w:hanging="357"/>
        <w:rPr>
          <w:rFonts w:asciiTheme="minorHAnsi" w:hAnsiTheme="minorHAnsi"/>
          <w:sz w:val="22"/>
        </w:rPr>
      </w:pPr>
      <w:r w:rsidRPr="00200C60">
        <w:rPr>
          <w:rFonts w:asciiTheme="minorHAnsi" w:hAnsiTheme="minorHAnsi"/>
          <w:w w:val="107"/>
          <w:sz w:val="22"/>
        </w:rPr>
        <w:t>Pro</w:t>
      </w:r>
      <w:r w:rsidRPr="00200C60">
        <w:rPr>
          <w:rFonts w:asciiTheme="minorHAnsi" w:hAnsiTheme="minorHAnsi"/>
          <w:sz w:val="22"/>
        </w:rPr>
        <w:t xml:space="preserve">vedené práce a dodávky, oceněné podle položkového rozpočtu a nerozporované </w:t>
      </w:r>
      <w:r w:rsidR="00330FF2" w:rsidRPr="00200C60">
        <w:rPr>
          <w:rFonts w:asciiTheme="minorHAnsi" w:hAnsiTheme="minorHAnsi"/>
          <w:sz w:val="22"/>
        </w:rPr>
        <w:t>objednatelem</w:t>
      </w:r>
      <w:r w:rsidRPr="00200C60">
        <w:rPr>
          <w:rFonts w:asciiTheme="minorHAnsi" w:hAnsiTheme="minorHAnsi"/>
          <w:sz w:val="22"/>
        </w:rPr>
        <w:t xml:space="preserve">, budou hrazeny na základě soupisu provedených prací. </w:t>
      </w:r>
      <w:r w:rsidR="0032140B" w:rsidRPr="00200C60">
        <w:rPr>
          <w:rFonts w:asciiTheme="minorHAnsi" w:hAnsiTheme="minorHAnsi"/>
          <w:sz w:val="22"/>
        </w:rPr>
        <w:t xml:space="preserve">Objednatel </w:t>
      </w:r>
      <w:r w:rsidRPr="00200C60">
        <w:rPr>
          <w:rFonts w:asciiTheme="minorHAnsi" w:hAnsiTheme="minorHAnsi"/>
          <w:sz w:val="22"/>
        </w:rPr>
        <w:t xml:space="preserve">a technický dozor </w:t>
      </w:r>
      <w:r w:rsidR="0032140B" w:rsidRPr="00200C60">
        <w:rPr>
          <w:rFonts w:asciiTheme="minorHAnsi" w:hAnsiTheme="minorHAnsi"/>
          <w:sz w:val="22"/>
        </w:rPr>
        <w:t xml:space="preserve">objednatele </w:t>
      </w:r>
      <w:r w:rsidR="00B106A4" w:rsidRPr="00200C60">
        <w:rPr>
          <w:rFonts w:asciiTheme="minorHAnsi" w:hAnsiTheme="minorHAnsi"/>
          <w:sz w:val="22"/>
        </w:rPr>
        <w:t>mají lhůtu 7 dní k posouzení</w:t>
      </w:r>
      <w:r w:rsidRPr="00200C60">
        <w:rPr>
          <w:rFonts w:asciiTheme="minorHAnsi" w:hAnsiTheme="minorHAnsi"/>
          <w:sz w:val="22"/>
        </w:rPr>
        <w:t xml:space="preserve"> a odsouhlasení správnosti soupisu. Tento soupis provedených prací bude přílohou faktury.</w:t>
      </w:r>
    </w:p>
    <w:p w:rsidR="00084C72" w:rsidRPr="002F2AA5" w:rsidRDefault="00084C72" w:rsidP="001D5B3C">
      <w:pPr>
        <w:pStyle w:val="Zkladntextodsazen"/>
        <w:numPr>
          <w:ilvl w:val="0"/>
          <w:numId w:val="3"/>
        </w:numPr>
        <w:tabs>
          <w:tab w:val="clear" w:pos="720"/>
          <w:tab w:val="num" w:pos="426"/>
          <w:tab w:val="left" w:leader="dot" w:pos="5103"/>
        </w:tabs>
        <w:spacing w:line="360" w:lineRule="auto"/>
        <w:ind w:left="425" w:hanging="357"/>
        <w:rPr>
          <w:rFonts w:asciiTheme="minorHAnsi" w:hAnsiTheme="minorHAnsi"/>
          <w:sz w:val="22"/>
        </w:rPr>
      </w:pPr>
      <w:r w:rsidRPr="002F2AA5">
        <w:rPr>
          <w:rFonts w:asciiTheme="minorHAnsi" w:hAnsiTheme="minorHAnsi"/>
          <w:sz w:val="22"/>
        </w:rPr>
        <w:t xml:space="preserve">Všechny faktury zhotovitele </w:t>
      </w:r>
      <w:r w:rsidR="00E45693" w:rsidRPr="00E45693">
        <w:rPr>
          <w:rFonts w:asciiTheme="minorHAnsi" w:hAnsiTheme="minorHAnsi"/>
          <w:sz w:val="22"/>
        </w:rPr>
        <w:t xml:space="preserve">předkládány </w:t>
      </w:r>
      <w:r w:rsidR="00E45693" w:rsidRPr="00E45693">
        <w:rPr>
          <w:rFonts w:asciiTheme="minorHAnsi" w:hAnsiTheme="minorHAnsi"/>
          <w:sz w:val="22"/>
          <w:u w:val="single"/>
        </w:rPr>
        <w:t>po odsouhlasení zástup</w:t>
      </w:r>
      <w:r w:rsidR="007C3F33">
        <w:rPr>
          <w:rFonts w:asciiTheme="minorHAnsi" w:hAnsiTheme="minorHAnsi"/>
          <w:sz w:val="22"/>
          <w:u w:val="single"/>
        </w:rPr>
        <w:t>c</w:t>
      </w:r>
      <w:r w:rsidR="00E45693" w:rsidRPr="00E45693">
        <w:rPr>
          <w:rFonts w:asciiTheme="minorHAnsi" w:hAnsiTheme="minorHAnsi"/>
          <w:sz w:val="22"/>
          <w:u w:val="single"/>
        </w:rPr>
        <w:t>em objednatele</w:t>
      </w:r>
      <w:r w:rsidR="00E45693" w:rsidRPr="00E45693">
        <w:rPr>
          <w:rFonts w:asciiTheme="minorHAnsi" w:hAnsiTheme="minorHAnsi"/>
          <w:sz w:val="22"/>
        </w:rPr>
        <w:t xml:space="preserve"> v jednom vyhotovení do datové schránky města ID: cb4bwan nebo na e-mail e-podatelny: epodatelna@benesov-city.cz </w:t>
      </w:r>
      <w:r w:rsidRPr="002F2AA5">
        <w:rPr>
          <w:rFonts w:asciiTheme="minorHAnsi" w:hAnsiTheme="minorHAnsi"/>
          <w:sz w:val="22"/>
        </w:rPr>
        <w:t xml:space="preserve">a musí splňovat všechny náležitosti platebních dokladů podle zákona č. 235/2004 Sb., o dani z přidané hodnoty v platném znění a zákona č. 563/1991 Sb., o účetnictví v platném znění, zejména:  </w:t>
      </w:r>
    </w:p>
    <w:p w:rsidR="00084C72" w:rsidRPr="002F2AA5" w:rsidRDefault="00084C72" w:rsidP="001D5B3C">
      <w:pPr>
        <w:pStyle w:val="Odstavecseseznamem"/>
        <w:numPr>
          <w:ilvl w:val="0"/>
          <w:numId w:val="8"/>
        </w:numPr>
        <w:spacing w:line="360" w:lineRule="auto"/>
        <w:jc w:val="both"/>
        <w:rPr>
          <w:rFonts w:asciiTheme="minorHAnsi" w:hAnsiTheme="minorHAnsi"/>
          <w:sz w:val="22"/>
          <w:szCs w:val="22"/>
        </w:rPr>
      </w:pPr>
      <w:r w:rsidRPr="000164BC">
        <w:rPr>
          <w:rFonts w:asciiTheme="minorHAnsi" w:hAnsiTheme="minorHAnsi"/>
          <w:sz w:val="22"/>
          <w:szCs w:val="22"/>
        </w:rPr>
        <w:t xml:space="preserve">označení faktury </w:t>
      </w:r>
      <w:r w:rsidR="00F16CB0" w:rsidRPr="00F16CB0">
        <w:rPr>
          <w:rFonts w:asciiTheme="minorHAnsi" w:hAnsiTheme="minorHAnsi"/>
          <w:sz w:val="22"/>
          <w:szCs w:val="22"/>
        </w:rPr>
        <w:t>a číslo,</w:t>
      </w:r>
      <w:r w:rsidR="00F16CB0">
        <w:rPr>
          <w:rFonts w:asciiTheme="minorHAnsi" w:hAnsiTheme="minorHAnsi"/>
          <w:b/>
          <w:sz w:val="22"/>
          <w:szCs w:val="22"/>
        </w:rPr>
        <w:t xml:space="preserve"> </w:t>
      </w:r>
      <w:r w:rsidR="00F16CB0" w:rsidRPr="002C06E8">
        <w:rPr>
          <w:rFonts w:asciiTheme="minorHAnsi" w:hAnsiTheme="minorHAnsi"/>
          <w:sz w:val="22"/>
          <w:szCs w:val="22"/>
          <w:u w:val="single"/>
        </w:rPr>
        <w:t xml:space="preserve">všechny faktury budou označeny </w:t>
      </w:r>
      <w:r w:rsidR="00F16CB0" w:rsidRPr="00F16CB0">
        <w:rPr>
          <w:rFonts w:asciiTheme="minorHAnsi" w:hAnsiTheme="minorHAnsi"/>
          <w:b/>
          <w:sz w:val="22"/>
          <w:szCs w:val="22"/>
          <w:u w:val="single"/>
        </w:rPr>
        <w:t>číslem projektu</w:t>
      </w:r>
      <w:r w:rsidR="00F16CB0" w:rsidRPr="002C06E8">
        <w:rPr>
          <w:rFonts w:asciiTheme="minorHAnsi" w:hAnsiTheme="minorHAnsi"/>
          <w:sz w:val="22"/>
          <w:szCs w:val="22"/>
          <w:u w:val="single"/>
        </w:rPr>
        <w:t xml:space="preserve">: </w:t>
      </w:r>
      <w:r w:rsidR="00F16CB0" w:rsidRPr="002C06E8">
        <w:rPr>
          <w:rFonts w:asciiTheme="minorHAnsi" w:hAnsiTheme="minorHAnsi"/>
          <w:b/>
          <w:sz w:val="22"/>
          <w:szCs w:val="22"/>
        </w:rPr>
        <w:t>25/002/52775/117/002410</w:t>
      </w:r>
      <w:r w:rsidR="00F16CB0" w:rsidRPr="002F2AA5">
        <w:rPr>
          <w:rFonts w:asciiTheme="minorHAnsi" w:hAnsiTheme="minorHAnsi"/>
          <w:sz w:val="22"/>
          <w:szCs w:val="22"/>
        </w:rPr>
        <w:t>,</w:t>
      </w:r>
    </w:p>
    <w:p w:rsidR="00084C72" w:rsidRPr="002F2AA5" w:rsidRDefault="00084C72" w:rsidP="001D5B3C">
      <w:pPr>
        <w:pStyle w:val="Odstavecseseznamem"/>
        <w:numPr>
          <w:ilvl w:val="0"/>
          <w:numId w:val="8"/>
        </w:numPr>
        <w:spacing w:line="360" w:lineRule="auto"/>
        <w:jc w:val="both"/>
        <w:rPr>
          <w:rFonts w:asciiTheme="minorHAnsi" w:hAnsiTheme="minorHAnsi"/>
          <w:sz w:val="22"/>
          <w:szCs w:val="22"/>
        </w:rPr>
      </w:pPr>
      <w:r w:rsidRPr="002F2AA5">
        <w:rPr>
          <w:rFonts w:asciiTheme="minorHAnsi" w:hAnsiTheme="minorHAnsi"/>
          <w:sz w:val="22"/>
          <w:szCs w:val="22"/>
        </w:rPr>
        <w:t>obchodní název a sídlo objednatele a zhotovitele, jejich IČO a DIČ,</w:t>
      </w:r>
    </w:p>
    <w:p w:rsidR="00084C72" w:rsidRPr="002F2AA5" w:rsidRDefault="00084C72" w:rsidP="001D5B3C">
      <w:pPr>
        <w:pStyle w:val="Odstavecseseznamem"/>
        <w:numPr>
          <w:ilvl w:val="0"/>
          <w:numId w:val="8"/>
        </w:numPr>
        <w:spacing w:line="360" w:lineRule="auto"/>
        <w:jc w:val="both"/>
        <w:rPr>
          <w:rFonts w:asciiTheme="minorHAnsi" w:hAnsiTheme="minorHAnsi"/>
          <w:sz w:val="22"/>
          <w:szCs w:val="22"/>
        </w:rPr>
      </w:pPr>
      <w:r w:rsidRPr="002F2AA5">
        <w:rPr>
          <w:rFonts w:asciiTheme="minorHAnsi" w:hAnsiTheme="minorHAnsi"/>
          <w:sz w:val="22"/>
          <w:szCs w:val="22"/>
        </w:rPr>
        <w:t>předmět plnění a den splnění,</w:t>
      </w:r>
    </w:p>
    <w:p w:rsidR="002A3A70" w:rsidRPr="00E45693" w:rsidRDefault="00084C72" w:rsidP="001D5B3C">
      <w:pPr>
        <w:pStyle w:val="Odstavecseseznamem"/>
        <w:numPr>
          <w:ilvl w:val="0"/>
          <w:numId w:val="8"/>
        </w:numPr>
        <w:spacing w:line="360" w:lineRule="auto"/>
        <w:jc w:val="both"/>
        <w:rPr>
          <w:rFonts w:asciiTheme="minorHAnsi" w:hAnsiTheme="minorHAnsi"/>
          <w:sz w:val="22"/>
          <w:szCs w:val="22"/>
        </w:rPr>
      </w:pPr>
      <w:r w:rsidRPr="002F2AA5">
        <w:rPr>
          <w:rFonts w:asciiTheme="minorHAnsi" w:hAnsiTheme="minorHAnsi"/>
          <w:sz w:val="22"/>
          <w:szCs w:val="22"/>
        </w:rPr>
        <w:t>den vystavení faktury a lhůtu splatnosti, tj. 30 dnů ode dne doručení faktury objednateli, datum zdanitelného plnění,</w:t>
      </w:r>
    </w:p>
    <w:p w:rsidR="000E78BD" w:rsidRPr="00C77D7E" w:rsidRDefault="00084C72" w:rsidP="001D5B3C">
      <w:pPr>
        <w:pStyle w:val="Odstavecseseznamem"/>
        <w:numPr>
          <w:ilvl w:val="0"/>
          <w:numId w:val="8"/>
        </w:numPr>
        <w:spacing w:line="360" w:lineRule="auto"/>
        <w:jc w:val="both"/>
        <w:rPr>
          <w:rFonts w:asciiTheme="minorHAnsi" w:hAnsiTheme="minorHAnsi"/>
          <w:sz w:val="22"/>
          <w:szCs w:val="22"/>
        </w:rPr>
      </w:pPr>
      <w:r w:rsidRPr="00C77D7E">
        <w:rPr>
          <w:rFonts w:asciiTheme="minorHAnsi" w:hAnsiTheme="minorHAnsi"/>
          <w:sz w:val="22"/>
          <w:szCs w:val="22"/>
        </w:rPr>
        <w:t>označení banky a číslo účtu, na který má být placeno,</w:t>
      </w:r>
    </w:p>
    <w:p w:rsidR="00084C72" w:rsidRPr="002F2AA5" w:rsidRDefault="00084C72" w:rsidP="001D5B3C">
      <w:pPr>
        <w:pStyle w:val="Odstavecseseznamem"/>
        <w:numPr>
          <w:ilvl w:val="0"/>
          <w:numId w:val="8"/>
        </w:numPr>
        <w:spacing w:line="360" w:lineRule="auto"/>
        <w:jc w:val="both"/>
        <w:rPr>
          <w:rFonts w:asciiTheme="minorHAnsi" w:hAnsiTheme="minorHAnsi"/>
          <w:sz w:val="22"/>
          <w:szCs w:val="22"/>
        </w:rPr>
      </w:pPr>
      <w:r w:rsidRPr="002F2AA5">
        <w:rPr>
          <w:rFonts w:asciiTheme="minorHAnsi" w:hAnsiTheme="minorHAnsi"/>
          <w:sz w:val="22"/>
          <w:szCs w:val="22"/>
        </w:rPr>
        <w:lastRenderedPageBreak/>
        <w:t xml:space="preserve">fakturovanou částku vč. DPH, </w:t>
      </w:r>
      <w:r w:rsidRPr="002F2AA5">
        <w:rPr>
          <w:rFonts w:asciiTheme="minorHAnsi" w:hAnsiTheme="minorHAnsi" w:cs="Arial"/>
          <w:sz w:val="22"/>
          <w:szCs w:val="22"/>
        </w:rPr>
        <w:t>základ daně, sazbu daně, výši daně,</w:t>
      </w:r>
    </w:p>
    <w:p w:rsidR="00084C72" w:rsidRDefault="00084C72" w:rsidP="001D5B3C">
      <w:pPr>
        <w:pStyle w:val="Odstavecseseznamem"/>
        <w:numPr>
          <w:ilvl w:val="0"/>
          <w:numId w:val="8"/>
        </w:numPr>
        <w:spacing w:line="360" w:lineRule="auto"/>
        <w:jc w:val="both"/>
        <w:rPr>
          <w:rFonts w:asciiTheme="minorHAnsi" w:hAnsiTheme="minorHAnsi"/>
          <w:sz w:val="22"/>
          <w:szCs w:val="22"/>
        </w:rPr>
      </w:pPr>
      <w:r w:rsidRPr="002F2AA5">
        <w:rPr>
          <w:rFonts w:asciiTheme="minorHAnsi" w:hAnsiTheme="minorHAnsi"/>
          <w:sz w:val="22"/>
          <w:szCs w:val="22"/>
        </w:rPr>
        <w:t>razítko zhotovitele a podpis oprávněné osoby zhotovitele.</w:t>
      </w:r>
    </w:p>
    <w:p w:rsidR="00B900FD" w:rsidRPr="002F2AA5" w:rsidRDefault="00B900FD" w:rsidP="001D5B3C">
      <w:pPr>
        <w:pStyle w:val="Zkladntextodsazen"/>
        <w:numPr>
          <w:ilvl w:val="0"/>
          <w:numId w:val="3"/>
        </w:numPr>
        <w:tabs>
          <w:tab w:val="clear" w:pos="720"/>
          <w:tab w:val="num" w:pos="426"/>
        </w:tabs>
        <w:spacing w:line="360" w:lineRule="auto"/>
        <w:ind w:left="425" w:hanging="357"/>
        <w:rPr>
          <w:rFonts w:asciiTheme="minorHAnsi" w:hAnsiTheme="minorHAnsi"/>
          <w:sz w:val="22"/>
        </w:rPr>
      </w:pPr>
      <w:r w:rsidRPr="002F2AA5">
        <w:rPr>
          <w:rFonts w:asciiTheme="minorHAnsi" w:hAnsiTheme="minorHAnsi"/>
          <w:bCs/>
          <w:sz w:val="22"/>
        </w:rPr>
        <w:t xml:space="preserve">Doba splatnosti daňových dokladů činí 30 kalendářních dnů ode dne doručení daňového dokladu objednateli. </w:t>
      </w:r>
    </w:p>
    <w:p w:rsidR="00084C72" w:rsidRPr="002F2AA5" w:rsidRDefault="00B900FD" w:rsidP="001D5B3C">
      <w:pPr>
        <w:pStyle w:val="Zkladntextodsazen"/>
        <w:numPr>
          <w:ilvl w:val="0"/>
          <w:numId w:val="3"/>
        </w:numPr>
        <w:tabs>
          <w:tab w:val="clear" w:pos="720"/>
          <w:tab w:val="num" w:pos="426"/>
          <w:tab w:val="left" w:pos="6120"/>
        </w:tabs>
        <w:spacing w:line="360" w:lineRule="auto"/>
        <w:ind w:left="425" w:hanging="357"/>
        <w:rPr>
          <w:rFonts w:asciiTheme="minorHAnsi" w:hAnsiTheme="minorHAnsi"/>
          <w:b/>
          <w:bCs/>
          <w:sz w:val="22"/>
        </w:rPr>
      </w:pPr>
      <w:r w:rsidRPr="002F2AA5">
        <w:rPr>
          <w:rFonts w:asciiTheme="minorHAnsi" w:hAnsiTheme="minorHAnsi"/>
          <w:bCs/>
          <w:sz w:val="22"/>
        </w:rPr>
        <w:t xml:space="preserve"> </w:t>
      </w:r>
      <w:r w:rsidR="00241C7A" w:rsidRPr="002F2AA5">
        <w:rPr>
          <w:rFonts w:asciiTheme="minorHAnsi" w:hAnsiTheme="minorHAnsi"/>
          <w:sz w:val="22"/>
        </w:rPr>
        <w:t>Platby budou</w:t>
      </w:r>
      <w:r w:rsidR="007F1728" w:rsidRPr="002F2AA5">
        <w:rPr>
          <w:rFonts w:asciiTheme="minorHAnsi" w:hAnsiTheme="minorHAnsi"/>
          <w:sz w:val="22"/>
        </w:rPr>
        <w:t xml:space="preserve"> probíhat až do výše 9</w:t>
      </w:r>
      <w:r w:rsidR="00241C7A" w:rsidRPr="002F2AA5">
        <w:rPr>
          <w:rFonts w:asciiTheme="minorHAnsi" w:hAnsiTheme="minorHAnsi"/>
          <w:sz w:val="22"/>
        </w:rPr>
        <w:t>0 % ceny plnění veřejné zakázky. Zhoto</w:t>
      </w:r>
      <w:r w:rsidR="001762A2" w:rsidRPr="002F2AA5">
        <w:rPr>
          <w:rFonts w:asciiTheme="minorHAnsi" w:hAnsiTheme="minorHAnsi"/>
          <w:sz w:val="22"/>
        </w:rPr>
        <w:t>vitel souhlasí s tím, že</w:t>
      </w:r>
      <w:r w:rsidR="00F87CF1">
        <w:rPr>
          <w:rFonts w:asciiTheme="minorHAnsi" w:hAnsiTheme="minorHAnsi"/>
          <w:sz w:val="22"/>
        </w:rPr>
        <w:t> </w:t>
      </w:r>
      <w:r w:rsidR="00241C7A" w:rsidRPr="002F2AA5">
        <w:rPr>
          <w:rFonts w:asciiTheme="minorHAnsi" w:hAnsiTheme="minorHAnsi"/>
          <w:sz w:val="22"/>
        </w:rPr>
        <w:t>10 % ceny díla bude objednatelem zadrženo jako pozastávka</w:t>
      </w:r>
      <w:r w:rsidR="00F87CF1">
        <w:rPr>
          <w:rFonts w:asciiTheme="minorHAnsi" w:hAnsiTheme="minorHAnsi"/>
          <w:sz w:val="22"/>
        </w:rPr>
        <w:t xml:space="preserve"> na odstranění případných vad a </w:t>
      </w:r>
      <w:r w:rsidR="00241C7A" w:rsidRPr="002F2AA5">
        <w:rPr>
          <w:rFonts w:asciiTheme="minorHAnsi" w:hAnsiTheme="minorHAnsi"/>
          <w:sz w:val="22"/>
        </w:rPr>
        <w:t>nedodělků stanovených protokolem o předání a převzetí díla</w:t>
      </w:r>
      <w:r w:rsidR="001762A2" w:rsidRPr="002F2AA5">
        <w:rPr>
          <w:rFonts w:asciiTheme="minorHAnsi" w:hAnsiTheme="minorHAnsi"/>
          <w:sz w:val="22"/>
        </w:rPr>
        <w:t xml:space="preserve">. </w:t>
      </w:r>
      <w:r w:rsidR="00084C72" w:rsidRPr="002F2AA5">
        <w:rPr>
          <w:rFonts w:asciiTheme="minorHAnsi" w:hAnsiTheme="minorHAnsi"/>
          <w:sz w:val="22"/>
        </w:rPr>
        <w:t xml:space="preserve">Tato pozastávka bude uvolněna do 14 dnů od dne, kdy si obě smluvní strany v „Zápisu o odstranění vad a nedodělků“ vzájemně písemně potvrdí, že vady a nedodělky byly řádně a úplně odstraněny. </w:t>
      </w:r>
    </w:p>
    <w:p w:rsidR="00E45693" w:rsidRDefault="00084C72" w:rsidP="00DB4576">
      <w:pPr>
        <w:pStyle w:val="Zkladntextodsazen"/>
        <w:numPr>
          <w:ilvl w:val="0"/>
          <w:numId w:val="3"/>
        </w:numPr>
        <w:tabs>
          <w:tab w:val="clear" w:pos="720"/>
          <w:tab w:val="num" w:pos="426"/>
          <w:tab w:val="left" w:pos="6120"/>
        </w:tabs>
        <w:spacing w:line="360" w:lineRule="auto"/>
        <w:ind w:left="425" w:hanging="357"/>
        <w:rPr>
          <w:rFonts w:asciiTheme="minorHAnsi" w:hAnsiTheme="minorHAnsi"/>
          <w:b/>
          <w:bCs/>
          <w:sz w:val="22"/>
        </w:rPr>
      </w:pPr>
      <w:r w:rsidRPr="00417E98">
        <w:rPr>
          <w:rFonts w:asciiTheme="minorHAnsi" w:hAnsiTheme="minorHAnsi"/>
          <w:bCs/>
          <w:sz w:val="22"/>
        </w:rPr>
        <w:t>Objednatel je oprávněn před uplynutím lhůty splatnosti vrátit zhotoviteli jím vystavenou fakturu, pokud nebude obsahovat náležitosti uvedené v této smlouvě, případně další náležitosti stanovené právními předpisy. Ve vráceném dokladu musí vyznačit důvod vrácení. Nová lhůta splatnosti začíná běžet doručením opravené faktury objednateli.</w:t>
      </w:r>
    </w:p>
    <w:p w:rsidR="00DB4576" w:rsidRPr="00DB4576" w:rsidRDefault="00DB4576" w:rsidP="00DB4576">
      <w:pPr>
        <w:pStyle w:val="Zkladntextodsazen"/>
        <w:tabs>
          <w:tab w:val="num" w:pos="426"/>
          <w:tab w:val="left" w:pos="6120"/>
        </w:tabs>
        <w:spacing w:line="360" w:lineRule="auto"/>
        <w:ind w:left="425"/>
        <w:rPr>
          <w:rFonts w:asciiTheme="minorHAnsi" w:hAnsiTheme="minorHAnsi"/>
          <w:b/>
          <w:bCs/>
          <w:sz w:val="22"/>
        </w:rPr>
      </w:pPr>
    </w:p>
    <w:p w:rsidR="00B900FD" w:rsidRPr="002F2AA5" w:rsidRDefault="00B900FD" w:rsidP="001762A2">
      <w:pPr>
        <w:pStyle w:val="Zkladntextodsazen"/>
        <w:tabs>
          <w:tab w:val="left" w:pos="6120"/>
        </w:tabs>
        <w:spacing w:line="360" w:lineRule="auto"/>
        <w:ind w:left="425"/>
        <w:jc w:val="center"/>
        <w:rPr>
          <w:rFonts w:asciiTheme="minorHAnsi" w:hAnsiTheme="minorHAnsi"/>
          <w:b/>
          <w:bCs/>
          <w:sz w:val="28"/>
        </w:rPr>
      </w:pPr>
      <w:r w:rsidRPr="002F2AA5">
        <w:rPr>
          <w:rFonts w:asciiTheme="minorHAnsi" w:hAnsiTheme="minorHAnsi"/>
          <w:b/>
          <w:bCs/>
          <w:sz w:val="28"/>
        </w:rPr>
        <w:t>VI.</w:t>
      </w:r>
    </w:p>
    <w:p w:rsidR="00B900FD" w:rsidRPr="002F2AA5" w:rsidRDefault="00B900FD" w:rsidP="00517E6D">
      <w:pPr>
        <w:jc w:val="center"/>
        <w:rPr>
          <w:rFonts w:asciiTheme="minorHAnsi" w:hAnsiTheme="minorHAnsi"/>
          <w:b/>
          <w:bCs/>
          <w:sz w:val="28"/>
          <w:u w:val="single"/>
        </w:rPr>
      </w:pPr>
      <w:r w:rsidRPr="002F2AA5">
        <w:rPr>
          <w:rFonts w:asciiTheme="minorHAnsi" w:hAnsiTheme="minorHAnsi"/>
          <w:b/>
          <w:bCs/>
          <w:sz w:val="28"/>
          <w:u w:val="single"/>
        </w:rPr>
        <w:t>Záruční doba a odpovědnost za vady</w:t>
      </w:r>
    </w:p>
    <w:p w:rsidR="00B900FD" w:rsidRPr="002F2AA5" w:rsidRDefault="00B900FD" w:rsidP="00517E6D">
      <w:pPr>
        <w:jc w:val="both"/>
        <w:rPr>
          <w:rFonts w:asciiTheme="minorHAnsi" w:hAnsiTheme="minorHAnsi"/>
        </w:rPr>
      </w:pPr>
    </w:p>
    <w:p w:rsidR="00301A1E" w:rsidRPr="002D1245" w:rsidRDefault="00B900FD" w:rsidP="001D5B3C">
      <w:pPr>
        <w:numPr>
          <w:ilvl w:val="0"/>
          <w:numId w:val="4"/>
        </w:numPr>
        <w:tabs>
          <w:tab w:val="clear" w:pos="720"/>
          <w:tab w:val="num" w:pos="426"/>
        </w:tabs>
        <w:spacing w:line="360" w:lineRule="auto"/>
        <w:ind w:left="426"/>
        <w:jc w:val="both"/>
        <w:rPr>
          <w:rFonts w:asciiTheme="minorHAnsi" w:hAnsiTheme="minorHAnsi"/>
        </w:rPr>
      </w:pPr>
      <w:r w:rsidRPr="002F2AA5">
        <w:rPr>
          <w:rFonts w:asciiTheme="minorHAnsi" w:hAnsiTheme="minorHAnsi"/>
        </w:rPr>
        <w:t>Zhotovitel provede dílo na své nebezpečí a nese odpovědnost za provedení díla.</w:t>
      </w:r>
    </w:p>
    <w:p w:rsidR="00B900FD" w:rsidRDefault="00B900FD" w:rsidP="001D5B3C">
      <w:pPr>
        <w:numPr>
          <w:ilvl w:val="0"/>
          <w:numId w:val="4"/>
        </w:numPr>
        <w:tabs>
          <w:tab w:val="clear" w:pos="720"/>
          <w:tab w:val="num" w:pos="426"/>
        </w:tabs>
        <w:spacing w:line="360" w:lineRule="auto"/>
        <w:ind w:left="426"/>
        <w:jc w:val="both"/>
        <w:rPr>
          <w:rFonts w:asciiTheme="minorHAnsi" w:hAnsiTheme="minorHAnsi"/>
        </w:rPr>
      </w:pPr>
      <w:r w:rsidRPr="002F2AA5">
        <w:rPr>
          <w:rFonts w:asciiTheme="minorHAnsi" w:hAnsiTheme="minorHAnsi"/>
        </w:rPr>
        <w:t>Zhotovitel odpovídá za to, že předmět smlouvy je zhotoven podle podmínek smlouvy a v záruční době bude mít vlastnosti dohodnuté touto smlouvou.</w:t>
      </w:r>
    </w:p>
    <w:p w:rsidR="00236C77" w:rsidRPr="002F2AA5" w:rsidRDefault="00236C77" w:rsidP="001D5B3C">
      <w:pPr>
        <w:numPr>
          <w:ilvl w:val="0"/>
          <w:numId w:val="4"/>
        </w:numPr>
        <w:tabs>
          <w:tab w:val="clear" w:pos="720"/>
          <w:tab w:val="num" w:pos="426"/>
        </w:tabs>
        <w:spacing w:line="360" w:lineRule="auto"/>
        <w:ind w:left="426"/>
        <w:jc w:val="both"/>
        <w:rPr>
          <w:rFonts w:asciiTheme="minorHAnsi" w:hAnsiTheme="minorHAnsi"/>
        </w:rPr>
      </w:pPr>
      <w:r>
        <w:rPr>
          <w:rFonts w:asciiTheme="minorHAnsi" w:hAnsiTheme="minorHAnsi"/>
        </w:rPr>
        <w:t>Zhotovitel se zavazuje v průběhu záruční doby zajišťovat bezplatné odstraňování objednatelem řádně reklamovaných vad.</w:t>
      </w:r>
    </w:p>
    <w:p w:rsidR="00B900FD" w:rsidRPr="002F2AA5" w:rsidRDefault="00B900FD" w:rsidP="001D5B3C">
      <w:pPr>
        <w:numPr>
          <w:ilvl w:val="0"/>
          <w:numId w:val="4"/>
        </w:numPr>
        <w:tabs>
          <w:tab w:val="clear" w:pos="720"/>
          <w:tab w:val="num" w:pos="426"/>
        </w:tabs>
        <w:spacing w:line="360" w:lineRule="auto"/>
        <w:ind w:left="426"/>
        <w:jc w:val="both"/>
        <w:rPr>
          <w:rFonts w:asciiTheme="minorHAnsi" w:hAnsiTheme="minorHAnsi"/>
        </w:rPr>
      </w:pPr>
      <w:r w:rsidRPr="002F2AA5">
        <w:rPr>
          <w:rFonts w:asciiTheme="minorHAnsi" w:hAnsiTheme="minorHAnsi"/>
        </w:rPr>
        <w:t>Zhotovitel neodpovídá za vady díla, které byly způsobeny použitím podkladů a věcí poskytnutých objednatelem a zhotovitel ani při vynaložení veškeré péče nemohl zjistit jejich nevhodnost, nebo na ni upozornil objednatele, ale ten na jejich použití trval.</w:t>
      </w:r>
    </w:p>
    <w:p w:rsidR="00B900FD" w:rsidRPr="002F2AA5" w:rsidRDefault="00B900FD" w:rsidP="001D5B3C">
      <w:pPr>
        <w:numPr>
          <w:ilvl w:val="0"/>
          <w:numId w:val="4"/>
        </w:numPr>
        <w:tabs>
          <w:tab w:val="clear" w:pos="720"/>
          <w:tab w:val="num" w:pos="426"/>
        </w:tabs>
        <w:spacing w:line="360" w:lineRule="auto"/>
        <w:ind w:left="426"/>
        <w:jc w:val="both"/>
        <w:rPr>
          <w:rFonts w:asciiTheme="minorHAnsi" w:hAnsiTheme="minorHAnsi"/>
        </w:rPr>
      </w:pPr>
      <w:r w:rsidRPr="00417E98">
        <w:rPr>
          <w:rFonts w:asciiTheme="minorHAnsi" w:hAnsiTheme="minorHAnsi"/>
        </w:rPr>
        <w:t xml:space="preserve">Záruční </w:t>
      </w:r>
      <w:r w:rsidRPr="00AF4E41">
        <w:rPr>
          <w:rFonts w:asciiTheme="minorHAnsi" w:hAnsiTheme="minorHAnsi"/>
        </w:rPr>
        <w:t xml:space="preserve">doba je </w:t>
      </w:r>
      <w:r w:rsidR="00AF4E41" w:rsidRPr="00C420A4">
        <w:rPr>
          <w:rFonts w:asciiTheme="minorHAnsi" w:hAnsiTheme="minorHAnsi"/>
          <w:b/>
        </w:rPr>
        <w:t>60</w:t>
      </w:r>
      <w:r w:rsidRPr="00C420A4">
        <w:rPr>
          <w:rFonts w:asciiTheme="minorHAnsi" w:hAnsiTheme="minorHAnsi"/>
          <w:b/>
        </w:rPr>
        <w:t xml:space="preserve"> měsíců</w:t>
      </w:r>
      <w:r w:rsidRPr="00AF4E41">
        <w:rPr>
          <w:rFonts w:asciiTheme="minorHAnsi" w:hAnsiTheme="minorHAnsi"/>
        </w:rPr>
        <w:t xml:space="preserve"> na</w:t>
      </w:r>
      <w:r w:rsidRPr="00417E98">
        <w:rPr>
          <w:rFonts w:asciiTheme="minorHAnsi" w:hAnsiTheme="minorHAnsi"/>
        </w:rPr>
        <w:t xml:space="preserve"> </w:t>
      </w:r>
      <w:r w:rsidRPr="002F2AA5">
        <w:rPr>
          <w:rFonts w:asciiTheme="minorHAnsi" w:hAnsiTheme="minorHAnsi"/>
        </w:rPr>
        <w:t xml:space="preserve">provedené </w:t>
      </w:r>
      <w:r w:rsidR="00BA4F3C" w:rsidRPr="002F2AA5">
        <w:rPr>
          <w:rFonts w:asciiTheme="minorHAnsi" w:hAnsiTheme="minorHAnsi"/>
        </w:rPr>
        <w:t>stavební práce a materiál</w:t>
      </w:r>
      <w:r w:rsidRPr="002F2AA5">
        <w:rPr>
          <w:rFonts w:asciiTheme="minorHAnsi" w:hAnsiTheme="minorHAnsi"/>
        </w:rPr>
        <w:t xml:space="preserve">. </w:t>
      </w:r>
    </w:p>
    <w:p w:rsidR="00203008" w:rsidRPr="002F2AA5" w:rsidRDefault="00203008" w:rsidP="001D5B3C">
      <w:pPr>
        <w:numPr>
          <w:ilvl w:val="0"/>
          <w:numId w:val="4"/>
        </w:numPr>
        <w:tabs>
          <w:tab w:val="clear" w:pos="720"/>
          <w:tab w:val="num" w:pos="426"/>
        </w:tabs>
        <w:spacing w:line="360" w:lineRule="auto"/>
        <w:ind w:left="426"/>
        <w:jc w:val="both"/>
        <w:rPr>
          <w:rFonts w:asciiTheme="minorHAnsi" w:hAnsiTheme="minorHAnsi"/>
        </w:rPr>
      </w:pPr>
      <w:r w:rsidRPr="002F2AA5">
        <w:rPr>
          <w:rFonts w:asciiTheme="minorHAnsi" w:hAnsiTheme="minorHAnsi"/>
        </w:rPr>
        <w:t xml:space="preserve">Lhůtu pro odstranění reklamovaných vad sjednávají obě smluvní strany podle povahy a rozsahu reklamované vady. Nedojde-li mezi oběma stranami k dohodě o termínu odstranění reklamované vady, platí, že reklamovaná vada musí být odstraněna nejpozději do 15-ti dnů ode dne uplatnění reklamace objednatelem. </w:t>
      </w:r>
    </w:p>
    <w:p w:rsidR="00203008" w:rsidRPr="002F2AA5" w:rsidRDefault="00203008" w:rsidP="001D5B3C">
      <w:pPr>
        <w:numPr>
          <w:ilvl w:val="0"/>
          <w:numId w:val="4"/>
        </w:numPr>
        <w:tabs>
          <w:tab w:val="clear" w:pos="720"/>
          <w:tab w:val="num" w:pos="426"/>
        </w:tabs>
        <w:spacing w:line="360" w:lineRule="auto"/>
        <w:ind w:left="426"/>
        <w:jc w:val="both"/>
        <w:rPr>
          <w:rFonts w:asciiTheme="minorHAnsi" w:hAnsiTheme="minorHAnsi"/>
        </w:rPr>
      </w:pPr>
      <w:r w:rsidRPr="002F2AA5">
        <w:rPr>
          <w:rFonts w:asciiTheme="minorHAnsi" w:hAnsiTheme="minorHAnsi"/>
        </w:rPr>
        <w:t>Objednatel se zavazuje, že případnou reklamaci uplatní bezprostředně po jejím zjištění.</w:t>
      </w:r>
    </w:p>
    <w:p w:rsidR="00203008" w:rsidRDefault="00203008" w:rsidP="001D5B3C">
      <w:pPr>
        <w:numPr>
          <w:ilvl w:val="0"/>
          <w:numId w:val="4"/>
        </w:numPr>
        <w:tabs>
          <w:tab w:val="clear" w:pos="720"/>
          <w:tab w:val="num" w:pos="426"/>
        </w:tabs>
        <w:spacing w:line="360" w:lineRule="auto"/>
        <w:ind w:left="426"/>
        <w:jc w:val="both"/>
        <w:rPr>
          <w:rFonts w:asciiTheme="minorHAnsi" w:hAnsiTheme="minorHAnsi"/>
        </w:rPr>
      </w:pPr>
      <w:r w:rsidRPr="002F2AA5">
        <w:rPr>
          <w:rFonts w:asciiTheme="minorHAnsi" w:hAnsiTheme="minorHAnsi"/>
        </w:rPr>
        <w:t>V</w:t>
      </w:r>
      <w:r w:rsidR="00236C77">
        <w:rPr>
          <w:rFonts w:asciiTheme="minorHAnsi" w:hAnsiTheme="minorHAnsi"/>
        </w:rPr>
        <w:t xml:space="preserve"> případě</w:t>
      </w:r>
      <w:r w:rsidRPr="00236C77">
        <w:rPr>
          <w:rFonts w:asciiTheme="minorHAnsi" w:hAnsiTheme="minorHAnsi"/>
        </w:rPr>
        <w:t>, že z</w:t>
      </w:r>
      <w:r w:rsidR="00236C77">
        <w:rPr>
          <w:rFonts w:asciiTheme="minorHAnsi" w:hAnsiTheme="minorHAnsi"/>
        </w:rPr>
        <w:t>hotovitel odstranil záruční vady</w:t>
      </w:r>
      <w:r w:rsidRPr="00236C77">
        <w:rPr>
          <w:rFonts w:asciiTheme="minorHAnsi" w:hAnsiTheme="minorHAnsi"/>
        </w:rPr>
        <w:t xml:space="preserve">, je povinen provedenou </w:t>
      </w:r>
      <w:r w:rsidR="00236C77">
        <w:rPr>
          <w:rFonts w:asciiTheme="minorHAnsi" w:hAnsiTheme="minorHAnsi"/>
        </w:rPr>
        <w:t xml:space="preserve">opravu objednateli </w:t>
      </w:r>
      <w:r w:rsidRPr="00236C77">
        <w:rPr>
          <w:rFonts w:asciiTheme="minorHAnsi" w:hAnsiTheme="minorHAnsi"/>
        </w:rPr>
        <w:t>protokolárně předat.</w:t>
      </w:r>
    </w:p>
    <w:p w:rsidR="00DB4576" w:rsidRDefault="00236C77" w:rsidP="00DB4576">
      <w:pPr>
        <w:numPr>
          <w:ilvl w:val="0"/>
          <w:numId w:val="4"/>
        </w:numPr>
        <w:tabs>
          <w:tab w:val="clear" w:pos="720"/>
          <w:tab w:val="num" w:pos="426"/>
        </w:tabs>
        <w:spacing w:line="360" w:lineRule="auto"/>
        <w:ind w:left="426"/>
        <w:jc w:val="both"/>
        <w:rPr>
          <w:rFonts w:asciiTheme="minorHAnsi" w:hAnsiTheme="minorHAnsi"/>
        </w:rPr>
      </w:pPr>
      <w:r>
        <w:rPr>
          <w:rFonts w:asciiTheme="minorHAnsi" w:hAnsiTheme="minorHAnsi"/>
        </w:rPr>
        <w:t>Záruční doba</w:t>
      </w:r>
      <w:r w:rsidR="00203008" w:rsidRPr="00236C77">
        <w:rPr>
          <w:rFonts w:asciiTheme="minorHAnsi" w:hAnsiTheme="minorHAnsi"/>
        </w:rPr>
        <w:t xml:space="preserve"> na rekl</w:t>
      </w:r>
      <w:r>
        <w:rPr>
          <w:rFonts w:asciiTheme="minorHAnsi" w:hAnsiTheme="minorHAnsi"/>
        </w:rPr>
        <w:t>amovanou část díla</w:t>
      </w:r>
      <w:r w:rsidR="00754FE6" w:rsidRPr="00236C77">
        <w:rPr>
          <w:rFonts w:asciiTheme="minorHAnsi" w:hAnsiTheme="minorHAnsi"/>
        </w:rPr>
        <w:t xml:space="preserve"> se prodlužuje</w:t>
      </w:r>
      <w:r>
        <w:rPr>
          <w:rFonts w:asciiTheme="minorHAnsi" w:hAnsiTheme="minorHAnsi"/>
        </w:rPr>
        <w:t xml:space="preserve"> o dobu</w:t>
      </w:r>
      <w:r w:rsidR="00D1073E" w:rsidRPr="00236C77">
        <w:rPr>
          <w:rFonts w:asciiTheme="minorHAnsi" w:hAnsiTheme="minorHAnsi"/>
        </w:rPr>
        <w:t>,</w:t>
      </w:r>
      <w:r>
        <w:rPr>
          <w:rFonts w:asciiTheme="minorHAnsi" w:hAnsiTheme="minorHAnsi"/>
        </w:rPr>
        <w:t xml:space="preserve"> která uplynula od doručení </w:t>
      </w:r>
      <w:r w:rsidR="00203008" w:rsidRPr="00236C77">
        <w:rPr>
          <w:rFonts w:asciiTheme="minorHAnsi" w:hAnsiTheme="minorHAnsi"/>
        </w:rPr>
        <w:t>reklamace</w:t>
      </w:r>
      <w:r>
        <w:rPr>
          <w:rFonts w:asciiTheme="minorHAnsi" w:hAnsiTheme="minorHAnsi"/>
        </w:rPr>
        <w:t xml:space="preserve"> vady do doby jejího odstranění.</w:t>
      </w:r>
    </w:p>
    <w:p w:rsidR="00DB4576" w:rsidRDefault="00DB4576" w:rsidP="00DB4576">
      <w:pPr>
        <w:spacing w:line="360" w:lineRule="auto"/>
        <w:ind w:left="426"/>
        <w:jc w:val="both"/>
        <w:rPr>
          <w:rFonts w:asciiTheme="minorHAnsi" w:hAnsiTheme="minorHAnsi"/>
        </w:rPr>
      </w:pPr>
    </w:p>
    <w:p w:rsidR="00796067" w:rsidRPr="00DB4576" w:rsidRDefault="00796067" w:rsidP="00E749FF">
      <w:pPr>
        <w:spacing w:line="360" w:lineRule="auto"/>
        <w:jc w:val="both"/>
        <w:rPr>
          <w:rFonts w:asciiTheme="minorHAnsi" w:hAnsiTheme="minorHAnsi"/>
        </w:rPr>
      </w:pPr>
    </w:p>
    <w:p w:rsidR="00B900FD" w:rsidRPr="002F2AA5" w:rsidRDefault="00B900FD" w:rsidP="00517E6D">
      <w:pPr>
        <w:jc w:val="center"/>
        <w:rPr>
          <w:rFonts w:asciiTheme="minorHAnsi" w:hAnsiTheme="minorHAnsi"/>
          <w:b/>
          <w:bCs/>
          <w:sz w:val="28"/>
        </w:rPr>
      </w:pPr>
      <w:r w:rsidRPr="002F2AA5">
        <w:rPr>
          <w:rFonts w:asciiTheme="minorHAnsi" w:hAnsiTheme="minorHAnsi"/>
          <w:b/>
          <w:bCs/>
          <w:sz w:val="28"/>
        </w:rPr>
        <w:t>VII.</w:t>
      </w:r>
    </w:p>
    <w:p w:rsidR="00B900FD" w:rsidRPr="002F2AA5" w:rsidRDefault="00B900FD" w:rsidP="00517E6D">
      <w:pPr>
        <w:pStyle w:val="Nadpis9"/>
        <w:rPr>
          <w:rFonts w:asciiTheme="minorHAnsi" w:hAnsiTheme="minorHAnsi"/>
          <w:sz w:val="28"/>
        </w:rPr>
      </w:pPr>
      <w:r w:rsidRPr="002F2AA5">
        <w:rPr>
          <w:rFonts w:asciiTheme="minorHAnsi" w:hAnsiTheme="minorHAnsi"/>
          <w:sz w:val="28"/>
        </w:rPr>
        <w:t>Podmínky provedení díla</w:t>
      </w:r>
    </w:p>
    <w:p w:rsidR="00B900FD" w:rsidRPr="002F2AA5" w:rsidRDefault="00B900FD" w:rsidP="00517E6D">
      <w:pPr>
        <w:jc w:val="both"/>
        <w:rPr>
          <w:rFonts w:asciiTheme="minorHAnsi" w:hAnsiTheme="minorHAnsi"/>
        </w:rPr>
      </w:pPr>
    </w:p>
    <w:p w:rsidR="00417E98" w:rsidRDefault="00B900FD" w:rsidP="001D5B3C">
      <w:pPr>
        <w:numPr>
          <w:ilvl w:val="0"/>
          <w:numId w:val="5"/>
        </w:numPr>
        <w:tabs>
          <w:tab w:val="num" w:pos="426"/>
        </w:tabs>
        <w:spacing w:line="360" w:lineRule="auto"/>
        <w:ind w:left="426" w:hanging="426"/>
        <w:jc w:val="both"/>
        <w:rPr>
          <w:rFonts w:asciiTheme="minorHAnsi" w:hAnsiTheme="minorHAnsi"/>
        </w:rPr>
      </w:pPr>
      <w:r w:rsidRPr="002F2AA5">
        <w:rPr>
          <w:rFonts w:asciiTheme="minorHAnsi" w:hAnsiTheme="minorHAnsi"/>
        </w:rPr>
        <w:t xml:space="preserve">Objednatel se zavazuje, že předá zhotoviteli pracoviště nejpozději ke dni zahájení prací dle čl. III., </w:t>
      </w:r>
    </w:p>
    <w:p w:rsidR="00417E98" w:rsidRDefault="00B900FD" w:rsidP="00417E98">
      <w:pPr>
        <w:tabs>
          <w:tab w:val="num" w:pos="426"/>
        </w:tabs>
        <w:spacing w:line="360" w:lineRule="auto"/>
        <w:ind w:left="426"/>
        <w:jc w:val="both"/>
        <w:rPr>
          <w:rFonts w:asciiTheme="minorHAnsi" w:hAnsiTheme="minorHAnsi"/>
        </w:rPr>
      </w:pPr>
      <w:r w:rsidRPr="002F2AA5">
        <w:rPr>
          <w:rFonts w:asciiTheme="minorHAnsi" w:hAnsiTheme="minorHAnsi"/>
        </w:rPr>
        <w:t xml:space="preserve">a to ve stavu způsobilém k provádění prací. Uvedenou skutečnost smluvní strany potvrdí </w:t>
      </w:r>
    </w:p>
    <w:p w:rsidR="00B900FD" w:rsidRDefault="00B900FD" w:rsidP="00417E98">
      <w:pPr>
        <w:tabs>
          <w:tab w:val="num" w:pos="426"/>
        </w:tabs>
        <w:spacing w:line="360" w:lineRule="auto"/>
        <w:ind w:left="426"/>
        <w:jc w:val="both"/>
        <w:rPr>
          <w:rFonts w:asciiTheme="minorHAnsi" w:hAnsiTheme="minorHAnsi"/>
        </w:rPr>
      </w:pPr>
      <w:r w:rsidRPr="002F2AA5">
        <w:rPr>
          <w:rFonts w:asciiTheme="minorHAnsi" w:hAnsiTheme="minorHAnsi"/>
        </w:rPr>
        <w:t>společným zápisem.</w:t>
      </w:r>
    </w:p>
    <w:p w:rsidR="00E46238" w:rsidRPr="00E46238" w:rsidRDefault="00E46238" w:rsidP="001D5B3C">
      <w:pPr>
        <w:pStyle w:val="Odstavecseseznamem"/>
        <w:numPr>
          <w:ilvl w:val="0"/>
          <w:numId w:val="5"/>
        </w:numPr>
        <w:tabs>
          <w:tab w:val="num" w:pos="426"/>
        </w:tabs>
        <w:spacing w:line="360" w:lineRule="auto"/>
        <w:jc w:val="both"/>
        <w:rPr>
          <w:rFonts w:asciiTheme="minorHAnsi" w:hAnsiTheme="minorHAnsi"/>
          <w:sz w:val="22"/>
          <w:szCs w:val="22"/>
        </w:rPr>
      </w:pPr>
      <w:r>
        <w:rPr>
          <w:rFonts w:asciiTheme="minorHAnsi" w:hAnsiTheme="minorHAnsi"/>
          <w:sz w:val="22"/>
          <w:szCs w:val="22"/>
        </w:rPr>
        <w:t>Zhotovitel je výslovně zavázán provést dílo v rozsahu a způsobem vymezeným touto smlouvou</w:t>
      </w:r>
      <w:r w:rsidR="00D85F75">
        <w:rPr>
          <w:rFonts w:asciiTheme="minorHAnsi" w:hAnsiTheme="minorHAnsi"/>
          <w:sz w:val="22"/>
          <w:szCs w:val="22"/>
        </w:rPr>
        <w:t>, řádně, včas a v souladu s poskytnutými podklady, při dodržení příslušných obecně závazných právních předpisů a platných i doporučených ČSN, ON (oborová norma), norem ISO a v kvalitě odpovídající požadavkům a účelu díla.</w:t>
      </w:r>
    </w:p>
    <w:p w:rsidR="00D85F75" w:rsidRDefault="00D85F75" w:rsidP="001D5B3C">
      <w:pPr>
        <w:pStyle w:val="Odstavecseseznamem"/>
        <w:numPr>
          <w:ilvl w:val="0"/>
          <w:numId w:val="5"/>
        </w:numPr>
        <w:tabs>
          <w:tab w:val="num" w:pos="426"/>
        </w:tabs>
        <w:spacing w:line="360" w:lineRule="auto"/>
        <w:jc w:val="both"/>
        <w:rPr>
          <w:rFonts w:asciiTheme="minorHAnsi" w:hAnsiTheme="minorHAnsi"/>
          <w:sz w:val="22"/>
          <w:szCs w:val="22"/>
        </w:rPr>
      </w:pPr>
      <w:r w:rsidRPr="00D85F75">
        <w:rPr>
          <w:rFonts w:asciiTheme="minorHAnsi" w:hAnsiTheme="minorHAnsi"/>
          <w:sz w:val="22"/>
          <w:szCs w:val="22"/>
        </w:rPr>
        <w:t xml:space="preserve">K záměnám  materiálů </w:t>
      </w:r>
      <w:r>
        <w:rPr>
          <w:rFonts w:asciiTheme="minorHAnsi" w:hAnsiTheme="minorHAnsi"/>
          <w:sz w:val="22"/>
          <w:szCs w:val="22"/>
        </w:rPr>
        <w:t>oproti poskytnutým podkladům je vždy třeba předběžného souhlasu objednatele.</w:t>
      </w:r>
    </w:p>
    <w:p w:rsidR="00301A1E" w:rsidRDefault="00D85F75" w:rsidP="001D5B3C">
      <w:pPr>
        <w:pStyle w:val="Zkladntextodsazen"/>
        <w:numPr>
          <w:ilvl w:val="0"/>
          <w:numId w:val="5"/>
        </w:numPr>
        <w:tabs>
          <w:tab w:val="left" w:pos="6120"/>
        </w:tabs>
        <w:spacing w:line="360" w:lineRule="auto"/>
        <w:rPr>
          <w:rFonts w:asciiTheme="minorHAnsi" w:hAnsiTheme="minorHAnsi"/>
          <w:bCs/>
          <w:sz w:val="22"/>
        </w:rPr>
      </w:pPr>
      <w:r>
        <w:rPr>
          <w:rFonts w:asciiTheme="minorHAnsi" w:hAnsiTheme="minorHAnsi"/>
          <w:sz w:val="22"/>
        </w:rPr>
        <w:t xml:space="preserve">Objednatel je oprávněn průběžně kontrolovat provádění díla. </w:t>
      </w:r>
      <w:r w:rsidRPr="00D85F75">
        <w:rPr>
          <w:rFonts w:asciiTheme="minorHAnsi" w:hAnsiTheme="minorHAnsi"/>
          <w:bCs/>
          <w:sz w:val="22"/>
        </w:rPr>
        <w:t>Zjistí-li, že zhotovitel při provádění díla nedodržuje předepsané technologické postupy, nebo provádí dílo zřejmě nekvalitně, uplatní u zhotovitele požadavek na nápravu zápisem do stavebního deníku</w:t>
      </w:r>
      <w:r>
        <w:rPr>
          <w:rFonts w:asciiTheme="minorHAnsi" w:hAnsiTheme="minorHAnsi"/>
          <w:bCs/>
          <w:sz w:val="22"/>
        </w:rPr>
        <w:t xml:space="preserve"> </w:t>
      </w:r>
      <w:r w:rsidRPr="00D85F75">
        <w:rPr>
          <w:rFonts w:asciiTheme="minorHAnsi" w:hAnsiTheme="minorHAnsi"/>
          <w:bCs/>
          <w:sz w:val="22"/>
        </w:rPr>
        <w:t>(dále také jen jako „deník“</w:t>
      </w:r>
    </w:p>
    <w:p w:rsidR="00D85F75" w:rsidRPr="00D85F75" w:rsidRDefault="00D85F75" w:rsidP="00301A1E">
      <w:pPr>
        <w:pStyle w:val="Zkladntextodsazen"/>
        <w:tabs>
          <w:tab w:val="left" w:pos="6120"/>
        </w:tabs>
        <w:spacing w:line="360" w:lineRule="auto"/>
        <w:rPr>
          <w:rFonts w:asciiTheme="minorHAnsi" w:hAnsiTheme="minorHAnsi"/>
          <w:bCs/>
          <w:sz w:val="22"/>
        </w:rPr>
      </w:pPr>
      <w:r w:rsidRPr="00D85F75">
        <w:rPr>
          <w:rFonts w:asciiTheme="minorHAnsi" w:hAnsiTheme="minorHAnsi"/>
          <w:bCs/>
          <w:sz w:val="22"/>
        </w:rPr>
        <w:t xml:space="preserve"> nebo „SD“). Zhotovitel se zavazuje zjištěné vady v nejkratším možném nebo dohodnutém termínu na své náklady odstranit. Neodstraní-li zjištěné vady ani v dohodnuté lhůtě, má objednatel právo pozastavit platby až do odstranění vady.</w:t>
      </w:r>
    </w:p>
    <w:p w:rsidR="00B900FD" w:rsidRPr="002F2AA5" w:rsidRDefault="00B900FD" w:rsidP="001D5B3C">
      <w:pPr>
        <w:numPr>
          <w:ilvl w:val="0"/>
          <w:numId w:val="5"/>
        </w:numPr>
        <w:tabs>
          <w:tab w:val="num" w:pos="426"/>
        </w:tabs>
        <w:spacing w:line="360" w:lineRule="auto"/>
        <w:ind w:left="426" w:hanging="426"/>
        <w:jc w:val="both"/>
        <w:rPr>
          <w:rFonts w:asciiTheme="minorHAnsi" w:hAnsiTheme="minorHAnsi"/>
        </w:rPr>
      </w:pPr>
      <w:r w:rsidRPr="002F2AA5">
        <w:rPr>
          <w:rFonts w:asciiTheme="minorHAnsi" w:hAnsiTheme="minorHAnsi"/>
        </w:rPr>
        <w:t>Zhotovitel dnem předání staveniště přebírá v plném rozsahu odpovědnost za vlastní řízení prací, dodržování předpisů bezpečnosti práce a ochrany zdraví, požárních, ekologických a dalších předpisů, čistotu a pořádek na staveništi a v jeho bezprostředním sous</w:t>
      </w:r>
      <w:r w:rsidR="009F266F">
        <w:rPr>
          <w:rFonts w:asciiTheme="minorHAnsi" w:hAnsiTheme="minorHAnsi"/>
        </w:rPr>
        <w:t>edství (přilehlé chodníky a </w:t>
      </w:r>
      <w:r w:rsidRPr="002F2AA5">
        <w:rPr>
          <w:rFonts w:asciiTheme="minorHAnsi" w:hAnsiTheme="minorHAnsi"/>
        </w:rPr>
        <w:t>komunikace, včetně příjezdové komunikace) a za vstup cizích nepovolaných osob.</w:t>
      </w:r>
    </w:p>
    <w:p w:rsidR="00B900FD" w:rsidRDefault="00B900FD" w:rsidP="001D5B3C">
      <w:pPr>
        <w:numPr>
          <w:ilvl w:val="0"/>
          <w:numId w:val="5"/>
        </w:numPr>
        <w:tabs>
          <w:tab w:val="num" w:pos="426"/>
        </w:tabs>
        <w:spacing w:line="360" w:lineRule="auto"/>
        <w:ind w:left="426" w:hanging="426"/>
        <w:jc w:val="both"/>
        <w:rPr>
          <w:rFonts w:asciiTheme="minorHAnsi" w:hAnsiTheme="minorHAnsi"/>
        </w:rPr>
      </w:pPr>
      <w:r w:rsidRPr="002F2AA5">
        <w:rPr>
          <w:rFonts w:asciiTheme="minorHAnsi" w:hAnsiTheme="minorHAnsi"/>
        </w:rPr>
        <w:t xml:space="preserve">Zhotovitel je povinen v návaznosti na zákon č. 185/2001 Sb., </w:t>
      </w:r>
      <w:r w:rsidR="00D1073E" w:rsidRPr="002F2AA5">
        <w:rPr>
          <w:rFonts w:asciiTheme="minorHAnsi" w:hAnsiTheme="minorHAnsi"/>
        </w:rPr>
        <w:t>o odpadech</w:t>
      </w:r>
      <w:r w:rsidR="00821667" w:rsidRPr="002F2AA5">
        <w:rPr>
          <w:rFonts w:asciiTheme="minorHAnsi" w:hAnsiTheme="minorHAnsi"/>
        </w:rPr>
        <w:t xml:space="preserve"> a o změně některých dalších zákonů</w:t>
      </w:r>
      <w:r w:rsidR="00921073" w:rsidRPr="002F2AA5">
        <w:rPr>
          <w:rFonts w:asciiTheme="minorHAnsi" w:hAnsiTheme="minorHAnsi"/>
        </w:rPr>
        <w:t xml:space="preserve">, </w:t>
      </w:r>
      <w:r w:rsidR="00D1073E" w:rsidRPr="002F2AA5">
        <w:rPr>
          <w:rFonts w:asciiTheme="minorHAnsi" w:hAnsiTheme="minorHAnsi"/>
        </w:rPr>
        <w:t>v platném znění</w:t>
      </w:r>
      <w:r w:rsidR="00821667" w:rsidRPr="002F2AA5">
        <w:rPr>
          <w:rFonts w:asciiTheme="minorHAnsi" w:hAnsiTheme="minorHAnsi"/>
        </w:rPr>
        <w:t>, a jeho prováděcí předpisy</w:t>
      </w:r>
      <w:r w:rsidR="00D1073E" w:rsidRPr="002F2AA5">
        <w:rPr>
          <w:rFonts w:asciiTheme="minorHAnsi" w:hAnsiTheme="minorHAnsi"/>
        </w:rPr>
        <w:t xml:space="preserve"> </w:t>
      </w:r>
      <w:r w:rsidRPr="002F2AA5">
        <w:rPr>
          <w:rFonts w:asciiTheme="minorHAnsi" w:hAnsiTheme="minorHAnsi"/>
        </w:rPr>
        <w:t>nakládat s odpadovými materiály vzniklými jeho činností v souladu s platnou legislativou.</w:t>
      </w:r>
    </w:p>
    <w:p w:rsidR="00E45693" w:rsidRPr="00E45693" w:rsidRDefault="00E45693" w:rsidP="001D5B3C">
      <w:pPr>
        <w:pStyle w:val="Odstavecseseznamem"/>
        <w:numPr>
          <w:ilvl w:val="0"/>
          <w:numId w:val="5"/>
        </w:numPr>
        <w:spacing w:line="360" w:lineRule="auto"/>
        <w:jc w:val="both"/>
        <w:rPr>
          <w:rFonts w:asciiTheme="minorHAnsi" w:hAnsiTheme="minorHAnsi"/>
          <w:sz w:val="22"/>
          <w:szCs w:val="22"/>
        </w:rPr>
      </w:pPr>
      <w:r>
        <w:rPr>
          <w:rFonts w:asciiTheme="minorHAnsi" w:hAnsiTheme="minorHAnsi"/>
          <w:sz w:val="22"/>
          <w:szCs w:val="22"/>
        </w:rPr>
        <w:t>Smluvní strany se dohodly na konání kontrolních dnů (dále také jen jako „KD“), které budou svolávány minimálně 1x za 14 dní za účasti odpovědných zástupců objednatele i zhotovitele.</w:t>
      </w:r>
    </w:p>
    <w:p w:rsidR="0029606C" w:rsidRDefault="002A3A70" w:rsidP="001D5B3C">
      <w:pPr>
        <w:pStyle w:val="Odstavecseseznamem"/>
        <w:numPr>
          <w:ilvl w:val="0"/>
          <w:numId w:val="5"/>
        </w:numPr>
        <w:tabs>
          <w:tab w:val="num" w:pos="426"/>
        </w:tabs>
        <w:spacing w:line="360" w:lineRule="auto"/>
        <w:jc w:val="both"/>
        <w:rPr>
          <w:rFonts w:asciiTheme="minorHAnsi" w:hAnsiTheme="minorHAnsi"/>
          <w:sz w:val="22"/>
          <w:szCs w:val="22"/>
        </w:rPr>
      </w:pPr>
      <w:r>
        <w:rPr>
          <w:rFonts w:asciiTheme="minorHAnsi" w:hAnsiTheme="minorHAnsi"/>
          <w:sz w:val="22"/>
          <w:szCs w:val="22"/>
        </w:rPr>
        <w:t>Z</w:t>
      </w:r>
      <w:r w:rsidR="00B900FD" w:rsidRPr="00766665">
        <w:rPr>
          <w:rFonts w:asciiTheme="minorHAnsi" w:hAnsiTheme="minorHAnsi"/>
          <w:sz w:val="22"/>
          <w:szCs w:val="22"/>
        </w:rPr>
        <w:t>hotovitel je povinen o pracích, které provádí, vést stavební deník</w:t>
      </w:r>
      <w:r w:rsidR="00316DEC" w:rsidRPr="00766665">
        <w:rPr>
          <w:rFonts w:asciiTheme="minorHAnsi" w:hAnsiTheme="minorHAnsi"/>
          <w:sz w:val="22"/>
          <w:szCs w:val="22"/>
        </w:rPr>
        <w:t xml:space="preserve"> (dále také jen jako "SD")</w:t>
      </w:r>
      <w:r w:rsidR="00B900FD" w:rsidRPr="00766665">
        <w:rPr>
          <w:rFonts w:asciiTheme="minorHAnsi" w:hAnsiTheme="minorHAnsi"/>
          <w:sz w:val="22"/>
          <w:szCs w:val="22"/>
        </w:rPr>
        <w:t xml:space="preserve"> a to ode dne převzetí staveniště. Během pracovní doby musí být deník</w:t>
      </w:r>
      <w:r w:rsidR="000D092E">
        <w:rPr>
          <w:rFonts w:asciiTheme="minorHAnsi" w:hAnsiTheme="minorHAnsi"/>
          <w:sz w:val="22"/>
          <w:szCs w:val="22"/>
        </w:rPr>
        <w:t xml:space="preserve"> na stavbě trvale přístupný. </w:t>
      </w:r>
    </w:p>
    <w:p w:rsidR="00B900FD" w:rsidRPr="00766665" w:rsidRDefault="000D092E" w:rsidP="000E78BD">
      <w:pPr>
        <w:pStyle w:val="Odstavecseseznamem"/>
        <w:tabs>
          <w:tab w:val="num" w:pos="426"/>
        </w:tabs>
        <w:spacing w:line="360" w:lineRule="auto"/>
        <w:ind w:left="360"/>
        <w:jc w:val="both"/>
        <w:rPr>
          <w:rFonts w:asciiTheme="minorHAnsi" w:hAnsiTheme="minorHAnsi"/>
          <w:sz w:val="22"/>
          <w:szCs w:val="22"/>
        </w:rPr>
      </w:pPr>
      <w:r>
        <w:rPr>
          <w:rFonts w:asciiTheme="minorHAnsi" w:hAnsiTheme="minorHAnsi"/>
          <w:sz w:val="22"/>
          <w:szCs w:val="22"/>
        </w:rPr>
        <w:t>Do </w:t>
      </w:r>
      <w:r w:rsidR="00B900FD" w:rsidRPr="00766665">
        <w:rPr>
          <w:rFonts w:asciiTheme="minorHAnsi" w:hAnsiTheme="minorHAnsi"/>
          <w:sz w:val="22"/>
          <w:szCs w:val="22"/>
        </w:rPr>
        <w:t xml:space="preserve">deníku se zapisují všechny skutečnosti rozhodné pro plnění této smlouvy. </w:t>
      </w:r>
      <w:r w:rsidR="00766665" w:rsidRPr="00766665">
        <w:rPr>
          <w:rFonts w:asciiTheme="minorHAnsi" w:hAnsiTheme="minorHAnsi"/>
          <w:sz w:val="22"/>
          <w:szCs w:val="22"/>
        </w:rPr>
        <w:t>Součástí zápisů</w:t>
      </w:r>
      <w:r w:rsidR="0029606C">
        <w:rPr>
          <w:rFonts w:asciiTheme="minorHAnsi" w:hAnsiTheme="minorHAnsi"/>
          <w:sz w:val="22"/>
          <w:szCs w:val="22"/>
        </w:rPr>
        <w:t xml:space="preserve"> SD se </w:t>
      </w:r>
      <w:r w:rsidR="00B900FD" w:rsidRPr="00766665">
        <w:rPr>
          <w:rFonts w:asciiTheme="minorHAnsi" w:hAnsiTheme="minorHAnsi"/>
          <w:sz w:val="22"/>
          <w:szCs w:val="22"/>
        </w:rPr>
        <w:t xml:space="preserve">stanou i zápisy z jednotlivých KD. </w:t>
      </w:r>
      <w:r w:rsidR="00921073" w:rsidRPr="00766665">
        <w:rPr>
          <w:rFonts w:asciiTheme="minorHAnsi" w:hAnsiTheme="minorHAnsi"/>
          <w:sz w:val="22"/>
          <w:szCs w:val="22"/>
        </w:rPr>
        <w:t>Smluvní strany se</w:t>
      </w:r>
      <w:r w:rsidR="00D1073E" w:rsidRPr="00766665">
        <w:rPr>
          <w:rFonts w:asciiTheme="minorHAnsi" w:hAnsiTheme="minorHAnsi"/>
          <w:sz w:val="22"/>
          <w:szCs w:val="22"/>
        </w:rPr>
        <w:t xml:space="preserve"> d</w:t>
      </w:r>
      <w:r w:rsidR="00B900FD" w:rsidRPr="00766665">
        <w:rPr>
          <w:rFonts w:asciiTheme="minorHAnsi" w:hAnsiTheme="minorHAnsi"/>
          <w:sz w:val="22"/>
          <w:szCs w:val="22"/>
        </w:rPr>
        <w:t>ohod</w:t>
      </w:r>
      <w:r w:rsidR="00921073" w:rsidRPr="00766665">
        <w:rPr>
          <w:rFonts w:asciiTheme="minorHAnsi" w:hAnsiTheme="minorHAnsi"/>
          <w:sz w:val="22"/>
          <w:szCs w:val="22"/>
        </w:rPr>
        <w:t>ly</w:t>
      </w:r>
      <w:r w:rsidR="00B900FD" w:rsidRPr="00766665">
        <w:rPr>
          <w:rFonts w:asciiTheme="minorHAnsi" w:hAnsiTheme="minorHAnsi"/>
          <w:sz w:val="22"/>
          <w:szCs w:val="22"/>
        </w:rPr>
        <w:t>, že zápisy z KD jsou nadřazeny zápisům v SD v rámci komunikace mezi objednatelem a zhotovitelem. V případě rozporu v zápis</w:t>
      </w:r>
      <w:r>
        <w:rPr>
          <w:rFonts w:asciiTheme="minorHAnsi" w:hAnsiTheme="minorHAnsi"/>
          <w:sz w:val="22"/>
          <w:szCs w:val="22"/>
        </w:rPr>
        <w:t>ech z KD a </w:t>
      </w:r>
      <w:r w:rsidR="00B900FD" w:rsidRPr="00766665">
        <w:rPr>
          <w:rFonts w:asciiTheme="minorHAnsi" w:hAnsiTheme="minorHAnsi"/>
          <w:sz w:val="22"/>
          <w:szCs w:val="22"/>
        </w:rPr>
        <w:t>ve SD, platí zápis z kontrolního dne stavby.</w:t>
      </w:r>
    </w:p>
    <w:p w:rsidR="002A3A70" w:rsidRPr="00E45693" w:rsidRDefault="00B900FD" w:rsidP="001D5B3C">
      <w:pPr>
        <w:numPr>
          <w:ilvl w:val="0"/>
          <w:numId w:val="5"/>
        </w:numPr>
        <w:tabs>
          <w:tab w:val="num" w:pos="426"/>
        </w:tabs>
        <w:spacing w:line="360" w:lineRule="auto"/>
        <w:ind w:left="426"/>
        <w:jc w:val="both"/>
        <w:rPr>
          <w:rFonts w:asciiTheme="minorHAnsi" w:hAnsiTheme="minorHAnsi"/>
        </w:rPr>
      </w:pPr>
      <w:r w:rsidRPr="002F2AA5">
        <w:rPr>
          <w:rFonts w:asciiTheme="minorHAnsi" w:hAnsiTheme="minorHAnsi"/>
        </w:rPr>
        <w:t xml:space="preserve">Případné obstarání záboru veřejných prostranství, dočasné omezení dopravních označení a dalších skutečností nutných při střetu s provozem na veřejných komunikacích je povinností zhotovitele. </w:t>
      </w:r>
      <w:r w:rsidRPr="002F2AA5">
        <w:rPr>
          <w:rFonts w:asciiTheme="minorHAnsi" w:hAnsiTheme="minorHAnsi"/>
        </w:rPr>
        <w:lastRenderedPageBreak/>
        <w:t>Zhotovitel hradí ze svého všechny správní poplatky v souvislos</w:t>
      </w:r>
      <w:r w:rsidR="009F266F">
        <w:rPr>
          <w:rFonts w:asciiTheme="minorHAnsi" w:hAnsiTheme="minorHAnsi"/>
        </w:rPr>
        <w:t>ti s užíváním veřejných ploch a </w:t>
      </w:r>
      <w:r w:rsidRPr="002F2AA5">
        <w:rPr>
          <w:rFonts w:asciiTheme="minorHAnsi" w:hAnsiTheme="minorHAnsi"/>
        </w:rPr>
        <w:t>komunikací.</w:t>
      </w:r>
    </w:p>
    <w:p w:rsidR="00B900FD" w:rsidRPr="002F2AA5" w:rsidRDefault="00B900FD" w:rsidP="001D5B3C">
      <w:pPr>
        <w:numPr>
          <w:ilvl w:val="0"/>
          <w:numId w:val="5"/>
        </w:numPr>
        <w:tabs>
          <w:tab w:val="num" w:pos="426"/>
        </w:tabs>
        <w:spacing w:line="360" w:lineRule="auto"/>
        <w:ind w:left="426" w:hanging="426"/>
        <w:jc w:val="both"/>
        <w:rPr>
          <w:rFonts w:asciiTheme="minorHAnsi" w:hAnsiTheme="minorHAnsi"/>
        </w:rPr>
      </w:pPr>
      <w:r w:rsidRPr="002F2AA5">
        <w:rPr>
          <w:rFonts w:asciiTheme="minorHAnsi" w:hAnsiTheme="minorHAnsi"/>
        </w:rPr>
        <w:t>Zhotovitel je odpovědný za to, že při provádění smluvních výkonů budou dodrženy platná zákonná ustanovení a úřední předpisy pro ochranu krajiny, životního prostředí, přírody a vodních zdrojů. Zhotovitel musí při provádění výkonů postupovat tak, aby nezávisle na zákonných předpisech a</w:t>
      </w:r>
      <w:r w:rsidR="00507623">
        <w:rPr>
          <w:rFonts w:asciiTheme="minorHAnsi" w:hAnsiTheme="minorHAnsi"/>
        </w:rPr>
        <w:t> </w:t>
      </w:r>
      <w:r w:rsidRPr="002F2AA5">
        <w:rPr>
          <w:rFonts w:asciiTheme="minorHAnsi" w:hAnsiTheme="minorHAnsi"/>
        </w:rPr>
        <w:t>úředních nařízeních nebyly na životním prostředí a vodních zdrojích v oblasti místa plnění způsobeny žádné škody, převyšující nutný rozsah pro provádění stavebních výkonů.</w:t>
      </w:r>
    </w:p>
    <w:p w:rsidR="00B900FD" w:rsidRDefault="00B900FD" w:rsidP="001D5B3C">
      <w:pPr>
        <w:numPr>
          <w:ilvl w:val="0"/>
          <w:numId w:val="5"/>
        </w:numPr>
        <w:tabs>
          <w:tab w:val="clear" w:pos="360"/>
          <w:tab w:val="num" w:pos="142"/>
        </w:tabs>
        <w:spacing w:line="360" w:lineRule="auto"/>
        <w:ind w:left="426" w:hanging="426"/>
        <w:jc w:val="both"/>
        <w:rPr>
          <w:rFonts w:asciiTheme="minorHAnsi" w:hAnsiTheme="minorHAnsi"/>
        </w:rPr>
      </w:pPr>
      <w:r w:rsidRPr="002F2AA5">
        <w:rPr>
          <w:rFonts w:asciiTheme="minorHAnsi" w:hAnsiTheme="minorHAnsi"/>
        </w:rPr>
        <w:t>Případné škody, které vznikly v průběhu stavby objednateli nebo třetím osobám vinou zhotovitele, uhradí zhotovitel.</w:t>
      </w:r>
    </w:p>
    <w:p w:rsidR="00933471" w:rsidRPr="00933471" w:rsidRDefault="00933471" w:rsidP="001D5B3C">
      <w:pPr>
        <w:numPr>
          <w:ilvl w:val="0"/>
          <w:numId w:val="5"/>
        </w:numPr>
        <w:spacing w:line="360" w:lineRule="auto"/>
        <w:jc w:val="both"/>
        <w:rPr>
          <w:rFonts w:asciiTheme="minorHAnsi" w:hAnsiTheme="minorHAnsi"/>
          <w:bCs/>
        </w:rPr>
      </w:pPr>
      <w:r w:rsidRPr="00E45693">
        <w:rPr>
          <w:rFonts w:asciiTheme="minorHAnsi" w:hAnsiTheme="minorHAnsi"/>
          <w:bCs/>
        </w:rPr>
        <w:t>Zhotovitel se dále zavazuje, že při stavbách a opravách bude dodržovat podmínky ochrany stromů před poškozením. Veškeré stavební a opravné práce budou prováděny tak, aby nedošlo k mechanickému poškození kmenů, kořenového systému ani korun stromů. Bude zajištěno odpovídající oplocení či jiné ochranné opatření ke snížení rizika poškození dřevin.</w:t>
      </w:r>
    </w:p>
    <w:p w:rsidR="00DB4576" w:rsidRPr="00DB4576" w:rsidRDefault="00766665" w:rsidP="00DB4576">
      <w:pPr>
        <w:pStyle w:val="Odstavecseseznamem"/>
        <w:numPr>
          <w:ilvl w:val="0"/>
          <w:numId w:val="5"/>
        </w:numPr>
        <w:tabs>
          <w:tab w:val="clear" w:pos="360"/>
          <w:tab w:val="num" w:pos="426"/>
        </w:tabs>
        <w:spacing w:line="360" w:lineRule="auto"/>
        <w:jc w:val="both"/>
        <w:rPr>
          <w:rFonts w:asciiTheme="minorHAnsi" w:hAnsiTheme="minorHAnsi"/>
          <w:b/>
          <w:sz w:val="22"/>
          <w:szCs w:val="22"/>
        </w:rPr>
      </w:pPr>
      <w:r w:rsidRPr="00D02BE9">
        <w:rPr>
          <w:rFonts w:asciiTheme="minorHAnsi" w:hAnsiTheme="minorHAnsi"/>
          <w:sz w:val="22"/>
          <w:szCs w:val="22"/>
        </w:rPr>
        <w:t>Zhotovitel je povinen provést</w:t>
      </w:r>
      <w:r w:rsidR="00D02BE9" w:rsidRPr="00D02BE9">
        <w:rPr>
          <w:rFonts w:asciiTheme="minorHAnsi" w:hAnsiTheme="minorHAnsi"/>
          <w:sz w:val="22"/>
          <w:szCs w:val="22"/>
        </w:rPr>
        <w:t xml:space="preserve"> likvidaci </w:t>
      </w:r>
      <w:r w:rsidR="00D02BE9">
        <w:rPr>
          <w:rFonts w:asciiTheme="minorHAnsi" w:hAnsiTheme="minorHAnsi"/>
          <w:sz w:val="22"/>
          <w:szCs w:val="22"/>
        </w:rPr>
        <w:t>zařízení staveniště, úklid a uvedení stavbou dotčených pozemků do předchozího stavu na své náklady nejpozději do předání díla.</w:t>
      </w:r>
    </w:p>
    <w:p w:rsidR="00DB4576" w:rsidRPr="00DB4576" w:rsidRDefault="00DB4576" w:rsidP="00DB4576">
      <w:pPr>
        <w:pStyle w:val="Odstavecseseznamem"/>
        <w:spacing w:line="360" w:lineRule="auto"/>
        <w:ind w:left="360"/>
        <w:jc w:val="both"/>
        <w:rPr>
          <w:rFonts w:asciiTheme="minorHAnsi" w:hAnsiTheme="minorHAnsi"/>
          <w:b/>
          <w:sz w:val="22"/>
          <w:szCs w:val="22"/>
        </w:rPr>
      </w:pPr>
    </w:p>
    <w:p w:rsidR="00B900FD" w:rsidRPr="002F2AA5" w:rsidRDefault="00B900FD" w:rsidP="00517E6D">
      <w:pPr>
        <w:jc w:val="center"/>
        <w:rPr>
          <w:rFonts w:asciiTheme="minorHAnsi" w:hAnsiTheme="minorHAnsi"/>
          <w:b/>
          <w:sz w:val="28"/>
        </w:rPr>
      </w:pPr>
      <w:r w:rsidRPr="002F2AA5">
        <w:rPr>
          <w:rFonts w:asciiTheme="minorHAnsi" w:hAnsiTheme="minorHAnsi"/>
          <w:b/>
          <w:sz w:val="28"/>
        </w:rPr>
        <w:t>VIII.</w:t>
      </w:r>
    </w:p>
    <w:p w:rsidR="00B900FD" w:rsidRPr="002F2AA5" w:rsidRDefault="00B900FD" w:rsidP="0041171C">
      <w:pPr>
        <w:pStyle w:val="Nadpis5"/>
        <w:tabs>
          <w:tab w:val="left" w:pos="426"/>
        </w:tabs>
        <w:rPr>
          <w:rFonts w:asciiTheme="minorHAnsi" w:hAnsiTheme="minorHAnsi"/>
          <w:b/>
          <w:bCs/>
          <w:sz w:val="28"/>
        </w:rPr>
      </w:pPr>
      <w:r w:rsidRPr="002F2AA5">
        <w:rPr>
          <w:rFonts w:asciiTheme="minorHAnsi" w:hAnsiTheme="minorHAnsi"/>
          <w:b/>
          <w:bCs/>
          <w:sz w:val="28"/>
        </w:rPr>
        <w:t>Odstoupení od smlouvy</w:t>
      </w:r>
    </w:p>
    <w:p w:rsidR="00B900FD" w:rsidRPr="002F2AA5" w:rsidRDefault="00B900FD" w:rsidP="00517E6D">
      <w:pPr>
        <w:rPr>
          <w:rFonts w:asciiTheme="minorHAnsi" w:hAnsiTheme="minorHAnsi"/>
        </w:rPr>
      </w:pPr>
      <w:r w:rsidRPr="002F2AA5">
        <w:rPr>
          <w:rFonts w:asciiTheme="minorHAnsi" w:hAnsiTheme="minorHAnsi"/>
        </w:rPr>
        <w:tab/>
        <w:t xml:space="preserve"> </w:t>
      </w:r>
    </w:p>
    <w:p w:rsidR="00B900FD" w:rsidRPr="002F2AA5" w:rsidRDefault="00B900FD" w:rsidP="001D5B3C">
      <w:pPr>
        <w:numPr>
          <w:ilvl w:val="0"/>
          <w:numId w:val="6"/>
        </w:numPr>
        <w:spacing w:line="360" w:lineRule="auto"/>
        <w:jc w:val="both"/>
        <w:rPr>
          <w:rFonts w:asciiTheme="minorHAnsi" w:hAnsiTheme="minorHAnsi"/>
        </w:rPr>
      </w:pPr>
      <w:r w:rsidRPr="002F2AA5">
        <w:rPr>
          <w:rFonts w:asciiTheme="minorHAnsi" w:hAnsiTheme="minorHAnsi"/>
        </w:rPr>
        <w:t>Objednatel může od smlouvy odstoupit i před dokončením prací zjistí-li, že prováděné práce i přes upozornění jsou nekvalitní nebo dochází k prodlení při provádění prací.</w:t>
      </w:r>
    </w:p>
    <w:p w:rsidR="001D5B3C" w:rsidRPr="001D5B3C" w:rsidRDefault="001D5B3C" w:rsidP="001D5B3C">
      <w:pPr>
        <w:numPr>
          <w:ilvl w:val="0"/>
          <w:numId w:val="6"/>
        </w:numPr>
        <w:spacing w:line="360" w:lineRule="auto"/>
        <w:jc w:val="both"/>
        <w:rPr>
          <w:rFonts w:asciiTheme="minorHAnsi" w:hAnsiTheme="minorHAnsi"/>
        </w:rPr>
      </w:pPr>
      <w:r w:rsidRPr="001D5B3C">
        <w:rPr>
          <w:rFonts w:asciiTheme="minorHAnsi" w:hAnsiTheme="minorHAnsi"/>
        </w:rPr>
        <w:t>Objednatel je oprávněn od smlouvy odstoupit, pokud zhotovitel při zahájení prací a v průběhu provádění díla přestane splňovat základní, profesní nebo technické kvalifikační předpoklady dle zákona č.  134/2016 Sb., o veřejných zakázkách v platném znění požadované v zadávacím řízení.</w:t>
      </w:r>
    </w:p>
    <w:p w:rsidR="00B900FD" w:rsidRPr="002F2AA5" w:rsidRDefault="00B900FD" w:rsidP="001D5B3C">
      <w:pPr>
        <w:numPr>
          <w:ilvl w:val="0"/>
          <w:numId w:val="6"/>
        </w:numPr>
        <w:spacing w:line="360" w:lineRule="auto"/>
        <w:jc w:val="both"/>
        <w:rPr>
          <w:rFonts w:asciiTheme="minorHAnsi" w:hAnsiTheme="minorHAnsi"/>
        </w:rPr>
      </w:pPr>
      <w:r w:rsidRPr="002F2AA5">
        <w:rPr>
          <w:rFonts w:asciiTheme="minorHAnsi" w:hAnsiTheme="minorHAnsi"/>
        </w:rPr>
        <w:t>Objednatel je oprávněn odstoupit od smlouvy, jestliže zhotovitel poruší zvlášť závažným způsobem jakékoliv ustanovení této smlouvy a přes písemnou výzvu objednatele neodstraní následky takového porušení (pokud tyto následky mohou být odstraněny), nebo zhotovitel svým jednáním nebo opomenutím opakovaně neposkytuje potřebnou součinnost, čímž ohrožuje zhotovení díla.</w:t>
      </w:r>
    </w:p>
    <w:p w:rsidR="00B900FD" w:rsidRPr="002F2AA5" w:rsidRDefault="00B900FD" w:rsidP="001D5B3C">
      <w:pPr>
        <w:numPr>
          <w:ilvl w:val="0"/>
          <w:numId w:val="6"/>
        </w:numPr>
        <w:spacing w:line="360" w:lineRule="auto"/>
        <w:jc w:val="both"/>
        <w:rPr>
          <w:rFonts w:asciiTheme="minorHAnsi" w:hAnsiTheme="minorHAnsi"/>
        </w:rPr>
      </w:pPr>
      <w:r w:rsidRPr="002F2AA5">
        <w:rPr>
          <w:rFonts w:asciiTheme="minorHAnsi" w:hAnsiTheme="minorHAnsi"/>
        </w:rPr>
        <w:t>V případě odstoupení od této smlouvy uhradí objednatel zhotoviteli k datu právních účinků odstoupení veškerá dosud řádně poskytnutá plnění</w:t>
      </w:r>
      <w:r w:rsidR="007F61D4" w:rsidRPr="002F2AA5">
        <w:rPr>
          <w:rFonts w:asciiTheme="minorHAnsi" w:hAnsiTheme="minorHAnsi"/>
        </w:rPr>
        <w:t xml:space="preserve"> a zhotovitelem fyzicky dodaný a prokazatelně objednaný materiál.</w:t>
      </w:r>
    </w:p>
    <w:p w:rsidR="0029606C" w:rsidRDefault="00B900FD" w:rsidP="001D5B3C">
      <w:pPr>
        <w:numPr>
          <w:ilvl w:val="0"/>
          <w:numId w:val="6"/>
        </w:numPr>
        <w:spacing w:line="360" w:lineRule="auto"/>
        <w:jc w:val="both"/>
        <w:rPr>
          <w:rFonts w:asciiTheme="minorHAnsi" w:hAnsiTheme="minorHAnsi"/>
        </w:rPr>
      </w:pPr>
      <w:r w:rsidRPr="002F2AA5">
        <w:rPr>
          <w:rFonts w:asciiTheme="minorHAnsi" w:hAnsiTheme="minorHAnsi"/>
        </w:rPr>
        <w:t xml:space="preserve">Zhotovitel je oprávněn odstoupit od této smlouvy, jestliže objednatel svým jednáním nebo opomenutím zvlášť závažným způsobem ohrozil zhotovení </w:t>
      </w:r>
      <w:proofErr w:type="gramStart"/>
      <w:r w:rsidRPr="002F2AA5">
        <w:rPr>
          <w:rFonts w:asciiTheme="minorHAnsi" w:hAnsiTheme="minorHAnsi"/>
        </w:rPr>
        <w:t>díla</w:t>
      </w:r>
      <w:proofErr w:type="gramEnd"/>
      <w:r w:rsidRPr="002F2AA5">
        <w:rPr>
          <w:rFonts w:asciiTheme="minorHAnsi" w:hAnsiTheme="minorHAnsi"/>
        </w:rPr>
        <w:t xml:space="preserve"> a i přes písemnou výzvu zhotovitele </w:t>
      </w:r>
    </w:p>
    <w:p w:rsidR="000E78BD" w:rsidRDefault="00B900FD" w:rsidP="0029606C">
      <w:pPr>
        <w:spacing w:line="360" w:lineRule="auto"/>
        <w:ind w:left="340"/>
        <w:jc w:val="both"/>
        <w:rPr>
          <w:rFonts w:asciiTheme="minorHAnsi" w:hAnsiTheme="minorHAnsi"/>
        </w:rPr>
      </w:pPr>
      <w:r w:rsidRPr="002F2AA5">
        <w:rPr>
          <w:rFonts w:asciiTheme="minorHAnsi" w:hAnsiTheme="minorHAnsi"/>
        </w:rPr>
        <w:t xml:space="preserve">nezajistil v přiměřené době nápravu nebo neučinil opatření směřující k odstranění závadného </w:t>
      </w:r>
    </w:p>
    <w:p w:rsidR="00B900FD" w:rsidRPr="002F2AA5" w:rsidRDefault="00B900FD" w:rsidP="000E78BD">
      <w:pPr>
        <w:spacing w:line="360" w:lineRule="auto"/>
        <w:ind w:left="340"/>
        <w:jc w:val="both"/>
        <w:rPr>
          <w:rFonts w:asciiTheme="minorHAnsi" w:hAnsiTheme="minorHAnsi"/>
        </w:rPr>
      </w:pPr>
      <w:r w:rsidRPr="002F2AA5">
        <w:rPr>
          <w:rFonts w:asciiTheme="minorHAnsi" w:hAnsiTheme="minorHAnsi"/>
        </w:rPr>
        <w:t>stavu, nebo objednatel svým jednáním nebo opomenutím opakovaně neposkytuje potřebnou součinnost, čímž ohrožuje zhotovení díla.</w:t>
      </w:r>
    </w:p>
    <w:p w:rsidR="00B900FD" w:rsidRPr="002A3A70" w:rsidRDefault="00B900FD" w:rsidP="001D5B3C">
      <w:pPr>
        <w:numPr>
          <w:ilvl w:val="0"/>
          <w:numId w:val="6"/>
        </w:numPr>
        <w:spacing w:line="360" w:lineRule="auto"/>
        <w:jc w:val="both"/>
        <w:rPr>
          <w:rFonts w:asciiTheme="minorHAnsi" w:hAnsiTheme="minorHAnsi"/>
          <w:b/>
        </w:rPr>
      </w:pPr>
      <w:r w:rsidRPr="002F2AA5">
        <w:rPr>
          <w:rFonts w:asciiTheme="minorHAnsi" w:hAnsiTheme="minorHAnsi"/>
        </w:rPr>
        <w:lastRenderedPageBreak/>
        <w:t>Odstoupení nabude účinnosti dnem doručení druhé straně, za do</w:t>
      </w:r>
      <w:r w:rsidR="000D092E">
        <w:rPr>
          <w:rFonts w:asciiTheme="minorHAnsi" w:hAnsiTheme="minorHAnsi"/>
        </w:rPr>
        <w:t>ručené se odstoupení považuje i </w:t>
      </w:r>
      <w:r w:rsidRPr="002F2AA5">
        <w:rPr>
          <w:rFonts w:asciiTheme="minorHAnsi" w:hAnsiTheme="minorHAnsi"/>
        </w:rPr>
        <w:t xml:space="preserve">tehdy, pokud strana, které je doručováno, zmaří doručení nebo doručení bez důvodu nepřevezme. </w:t>
      </w:r>
    </w:p>
    <w:p w:rsidR="00FC4D15" w:rsidRPr="00BF6ACB" w:rsidRDefault="00084C72" w:rsidP="00BF6ACB">
      <w:pPr>
        <w:numPr>
          <w:ilvl w:val="0"/>
          <w:numId w:val="6"/>
        </w:numPr>
        <w:spacing w:line="360" w:lineRule="auto"/>
        <w:jc w:val="both"/>
        <w:rPr>
          <w:rFonts w:asciiTheme="minorHAnsi" w:hAnsiTheme="minorHAnsi"/>
          <w:b/>
        </w:rPr>
      </w:pPr>
      <w:r w:rsidRPr="002F2AA5">
        <w:rPr>
          <w:rFonts w:asciiTheme="minorHAnsi" w:hAnsiTheme="minorHAnsi"/>
        </w:rPr>
        <w:t>Odstoupení od smlouvy nemá vliv na povinnost platit smluvní pokuty a případné náhrady škod.</w:t>
      </w:r>
    </w:p>
    <w:p w:rsidR="00DB4576" w:rsidRDefault="00DB4576" w:rsidP="00517E6D">
      <w:pPr>
        <w:jc w:val="center"/>
        <w:rPr>
          <w:rFonts w:asciiTheme="minorHAnsi" w:hAnsiTheme="minorHAnsi"/>
          <w:b/>
          <w:sz w:val="28"/>
        </w:rPr>
      </w:pPr>
    </w:p>
    <w:p w:rsidR="00B900FD" w:rsidRPr="002F2AA5" w:rsidRDefault="00417E98" w:rsidP="00517E6D">
      <w:pPr>
        <w:jc w:val="center"/>
        <w:rPr>
          <w:rFonts w:asciiTheme="minorHAnsi" w:hAnsiTheme="minorHAnsi"/>
          <w:b/>
          <w:sz w:val="28"/>
        </w:rPr>
      </w:pPr>
      <w:r>
        <w:rPr>
          <w:rFonts w:asciiTheme="minorHAnsi" w:hAnsiTheme="minorHAnsi"/>
          <w:b/>
          <w:sz w:val="28"/>
        </w:rPr>
        <w:t>I</w:t>
      </w:r>
      <w:r w:rsidR="00B900FD" w:rsidRPr="002F2AA5">
        <w:rPr>
          <w:rFonts w:asciiTheme="minorHAnsi" w:hAnsiTheme="minorHAnsi"/>
          <w:b/>
          <w:sz w:val="28"/>
        </w:rPr>
        <w:t>X.</w:t>
      </w:r>
    </w:p>
    <w:p w:rsidR="00B900FD" w:rsidRPr="002F2AA5" w:rsidRDefault="00B900FD" w:rsidP="00517E6D">
      <w:pPr>
        <w:jc w:val="center"/>
        <w:rPr>
          <w:rFonts w:asciiTheme="minorHAnsi" w:hAnsiTheme="minorHAnsi"/>
          <w:b/>
          <w:sz w:val="28"/>
          <w:u w:val="single"/>
        </w:rPr>
      </w:pPr>
      <w:r w:rsidRPr="002F2AA5">
        <w:rPr>
          <w:rFonts w:asciiTheme="minorHAnsi" w:hAnsiTheme="minorHAnsi"/>
          <w:b/>
          <w:sz w:val="28"/>
          <w:u w:val="single"/>
        </w:rPr>
        <w:t>Smluvní pokuty a úroky z prodlení</w:t>
      </w:r>
    </w:p>
    <w:p w:rsidR="00B900FD" w:rsidRPr="002F2AA5" w:rsidRDefault="00B900FD" w:rsidP="00517E6D">
      <w:pPr>
        <w:jc w:val="center"/>
        <w:rPr>
          <w:rFonts w:asciiTheme="minorHAnsi" w:hAnsiTheme="minorHAnsi"/>
          <w:b/>
          <w:u w:val="single"/>
        </w:rPr>
      </w:pPr>
    </w:p>
    <w:p w:rsidR="00084C72" w:rsidRPr="002F2AA5" w:rsidRDefault="00620026" w:rsidP="001D5B3C">
      <w:pPr>
        <w:numPr>
          <w:ilvl w:val="0"/>
          <w:numId w:val="9"/>
        </w:numPr>
        <w:tabs>
          <w:tab w:val="clear" w:pos="502"/>
          <w:tab w:val="num" w:pos="284"/>
        </w:tabs>
        <w:spacing w:line="360" w:lineRule="auto"/>
        <w:ind w:left="284" w:hanging="284"/>
        <w:jc w:val="both"/>
        <w:rPr>
          <w:rFonts w:asciiTheme="minorHAnsi" w:hAnsiTheme="minorHAnsi"/>
          <w:bCs/>
        </w:rPr>
      </w:pPr>
      <w:r w:rsidRPr="002F2AA5">
        <w:rPr>
          <w:rFonts w:asciiTheme="minorHAnsi" w:hAnsiTheme="minorHAnsi"/>
          <w:bCs/>
        </w:rPr>
        <w:t>Za nesplnění termínů dle čl. III je objednatel oprávněn účtovat zhotoviteli smluvní pokutu ve výši 0,05% z</w:t>
      </w:r>
      <w:r w:rsidR="00084C72" w:rsidRPr="002F2AA5">
        <w:rPr>
          <w:rFonts w:asciiTheme="minorHAnsi" w:hAnsiTheme="minorHAnsi"/>
          <w:bCs/>
        </w:rPr>
        <w:t xml:space="preserve"> celkové </w:t>
      </w:r>
      <w:r w:rsidRPr="002F2AA5">
        <w:rPr>
          <w:rFonts w:asciiTheme="minorHAnsi" w:hAnsiTheme="minorHAnsi"/>
          <w:bCs/>
        </w:rPr>
        <w:t>ceny díla s DPH uvedené v čl. IV odst. 2 za každý kalendářní den prodlení.</w:t>
      </w:r>
    </w:p>
    <w:p w:rsidR="00084C72" w:rsidRPr="002F2AA5" w:rsidRDefault="00084C72" w:rsidP="001D5B3C">
      <w:pPr>
        <w:numPr>
          <w:ilvl w:val="0"/>
          <w:numId w:val="9"/>
        </w:numPr>
        <w:tabs>
          <w:tab w:val="clear" w:pos="502"/>
          <w:tab w:val="num" w:pos="284"/>
        </w:tabs>
        <w:spacing w:line="360" w:lineRule="auto"/>
        <w:ind w:left="284" w:hanging="284"/>
        <w:jc w:val="both"/>
        <w:rPr>
          <w:rFonts w:asciiTheme="minorHAnsi" w:hAnsiTheme="minorHAnsi"/>
          <w:bCs/>
        </w:rPr>
      </w:pPr>
      <w:r w:rsidRPr="002F2AA5">
        <w:rPr>
          <w:rFonts w:asciiTheme="minorHAnsi" w:hAnsiTheme="minorHAnsi"/>
          <w:bCs/>
        </w:rPr>
        <w:t>Pro případ porušení jiné povinnosti zhotovitele se sjednává právo objednatele požadovat smluvní pokutu ve výši 0,1% z celkové ceny díla s DPH uvedené v čl. IV odst. 2 této smlouvy za každý započatý kalendářní den, kdy porušení povinnosti trvá.</w:t>
      </w:r>
    </w:p>
    <w:p w:rsidR="00620026" w:rsidRDefault="00620026" w:rsidP="001D5B3C">
      <w:pPr>
        <w:numPr>
          <w:ilvl w:val="0"/>
          <w:numId w:val="9"/>
        </w:numPr>
        <w:tabs>
          <w:tab w:val="clear" w:pos="502"/>
          <w:tab w:val="num" w:pos="284"/>
        </w:tabs>
        <w:spacing w:line="360" w:lineRule="auto"/>
        <w:ind w:left="284" w:hanging="284"/>
        <w:jc w:val="both"/>
        <w:rPr>
          <w:rFonts w:asciiTheme="minorHAnsi" w:hAnsiTheme="minorHAnsi"/>
          <w:bCs/>
        </w:rPr>
      </w:pPr>
      <w:r w:rsidRPr="002F2AA5">
        <w:rPr>
          <w:rFonts w:asciiTheme="minorHAnsi" w:hAnsiTheme="minorHAnsi"/>
          <w:bCs/>
        </w:rPr>
        <w:t>V případě prodlení objednatele s placením peněžitého závazku ve sjednané lhůtě je zhotovitel oprávněn po objednateli požadovat zaplacení úroku z prodlení ve výši 0,05</w:t>
      </w:r>
      <w:r w:rsidR="001D5B3C">
        <w:rPr>
          <w:rFonts w:asciiTheme="minorHAnsi" w:hAnsiTheme="minorHAnsi"/>
          <w:bCs/>
        </w:rPr>
        <w:t xml:space="preserve"> </w:t>
      </w:r>
      <w:r w:rsidRPr="002F2AA5">
        <w:rPr>
          <w:rFonts w:asciiTheme="minorHAnsi" w:hAnsiTheme="minorHAnsi"/>
          <w:bCs/>
        </w:rPr>
        <w:t>% z dlužné částky za každý kalendářní den prodlení.</w:t>
      </w:r>
    </w:p>
    <w:p w:rsidR="001D5B3C" w:rsidRPr="001D5B3C" w:rsidRDefault="001D5B3C" w:rsidP="001D5B3C">
      <w:pPr>
        <w:pStyle w:val="Odstavecseseznamem"/>
        <w:numPr>
          <w:ilvl w:val="0"/>
          <w:numId w:val="9"/>
        </w:numPr>
        <w:tabs>
          <w:tab w:val="clear" w:pos="502"/>
          <w:tab w:val="num" w:pos="284"/>
        </w:tabs>
        <w:spacing w:line="360" w:lineRule="auto"/>
        <w:ind w:left="284" w:hanging="284"/>
        <w:jc w:val="both"/>
        <w:rPr>
          <w:rFonts w:asciiTheme="minorHAnsi" w:hAnsiTheme="minorHAnsi"/>
          <w:bCs/>
          <w:sz w:val="22"/>
          <w:szCs w:val="22"/>
        </w:rPr>
      </w:pPr>
      <w:r w:rsidRPr="001D5B3C">
        <w:rPr>
          <w:rFonts w:asciiTheme="minorHAnsi" w:hAnsiTheme="minorHAnsi"/>
          <w:bCs/>
          <w:sz w:val="22"/>
          <w:szCs w:val="22"/>
        </w:rPr>
        <w:t>V případě porušení podmínek ochrany stromů, viz. čl. VII odst. 12) se odpovědná smluvní strana zavazuje uhradit náklady na nápravu škod a případné pokuty uložené příslušnými orgány.</w:t>
      </w:r>
    </w:p>
    <w:p w:rsidR="00620026" w:rsidRPr="002F2AA5" w:rsidRDefault="00620026" w:rsidP="001D5B3C">
      <w:pPr>
        <w:numPr>
          <w:ilvl w:val="0"/>
          <w:numId w:val="9"/>
        </w:numPr>
        <w:tabs>
          <w:tab w:val="clear" w:pos="502"/>
          <w:tab w:val="num" w:pos="284"/>
        </w:tabs>
        <w:spacing w:line="360" w:lineRule="auto"/>
        <w:ind w:left="284" w:hanging="284"/>
        <w:jc w:val="both"/>
        <w:rPr>
          <w:rFonts w:asciiTheme="minorHAnsi" w:hAnsiTheme="minorHAnsi"/>
          <w:bCs/>
        </w:rPr>
      </w:pPr>
      <w:r w:rsidRPr="002F2AA5">
        <w:rPr>
          <w:rFonts w:asciiTheme="minorHAnsi" w:hAnsiTheme="minorHAnsi"/>
          <w:bCs/>
        </w:rPr>
        <w:t>Smluvní pokuta je splatná do 15 dnů od jejího vyúčtování plátci smluvní pokuty; byl-li v této lhůtě podán návrh na zahájení insolvenčního řízení, stává se smluvní pokuta splatnou okamžikem účinnosti rozhodnutí o zahájení insolvenčního řízení.</w:t>
      </w:r>
    </w:p>
    <w:p w:rsidR="00620026" w:rsidRPr="002F2AA5" w:rsidRDefault="00620026" w:rsidP="001D5B3C">
      <w:pPr>
        <w:numPr>
          <w:ilvl w:val="0"/>
          <w:numId w:val="9"/>
        </w:numPr>
        <w:tabs>
          <w:tab w:val="clear" w:pos="502"/>
          <w:tab w:val="num" w:pos="284"/>
        </w:tabs>
        <w:spacing w:line="360" w:lineRule="auto"/>
        <w:ind w:left="284" w:hanging="284"/>
        <w:jc w:val="both"/>
        <w:rPr>
          <w:rFonts w:asciiTheme="minorHAnsi" w:hAnsiTheme="minorHAnsi"/>
          <w:bCs/>
        </w:rPr>
      </w:pPr>
      <w:r w:rsidRPr="002F2AA5">
        <w:rPr>
          <w:rFonts w:asciiTheme="minorHAnsi" w:hAnsiTheme="minorHAnsi"/>
          <w:bCs/>
        </w:rPr>
        <w:t>Objednatel má právo pohledávku na zaplacení smluvní pokuty započíst s pohledávkou zhotovitele na zaplacení ceny díla.</w:t>
      </w:r>
    </w:p>
    <w:p w:rsidR="0014229D" w:rsidRDefault="00620026" w:rsidP="001D5B3C">
      <w:pPr>
        <w:numPr>
          <w:ilvl w:val="0"/>
          <w:numId w:val="9"/>
        </w:numPr>
        <w:spacing w:line="360" w:lineRule="auto"/>
        <w:ind w:left="284" w:hanging="284"/>
        <w:jc w:val="both"/>
        <w:rPr>
          <w:rFonts w:asciiTheme="minorHAnsi" w:hAnsiTheme="minorHAnsi"/>
          <w:bCs/>
        </w:rPr>
      </w:pPr>
      <w:r w:rsidRPr="0029606C">
        <w:rPr>
          <w:rFonts w:asciiTheme="minorHAnsi" w:hAnsiTheme="minorHAnsi"/>
          <w:bCs/>
        </w:rPr>
        <w:t>Pro případ, že objednateli vznikne z porušení povinnosti, ke kterému se vztahuje smluvní pokuta, škoda převyšující výši ujednané smluvní pokuty, se smluvní strany odchylně od § 2050 zákona č.</w:t>
      </w:r>
      <w:r w:rsidR="00321589" w:rsidRPr="0029606C">
        <w:rPr>
          <w:rFonts w:asciiTheme="minorHAnsi" w:hAnsiTheme="minorHAnsi"/>
          <w:bCs/>
        </w:rPr>
        <w:t> </w:t>
      </w:r>
      <w:r w:rsidRPr="0029606C">
        <w:rPr>
          <w:rFonts w:asciiTheme="minorHAnsi" w:hAnsiTheme="minorHAnsi"/>
          <w:bCs/>
        </w:rPr>
        <w:t xml:space="preserve">89/2012 Sb., občanský zákoník dohodly, že zhotovitel je povinen nahradit objednateli </w:t>
      </w:r>
      <w:r w:rsidR="00F80FF1" w:rsidRPr="0029606C">
        <w:rPr>
          <w:rFonts w:asciiTheme="minorHAnsi" w:hAnsiTheme="minorHAnsi"/>
          <w:bCs/>
        </w:rPr>
        <w:t>vedle smluvní pokuty i náhradu škody.</w:t>
      </w:r>
    </w:p>
    <w:p w:rsidR="002A2632" w:rsidRPr="002A2632" w:rsidRDefault="002A2632" w:rsidP="002A2632">
      <w:pPr>
        <w:numPr>
          <w:ilvl w:val="0"/>
          <w:numId w:val="9"/>
        </w:numPr>
        <w:tabs>
          <w:tab w:val="clear" w:pos="502"/>
          <w:tab w:val="num" w:pos="142"/>
        </w:tabs>
        <w:spacing w:line="360" w:lineRule="auto"/>
        <w:ind w:left="284" w:hanging="284"/>
        <w:jc w:val="both"/>
        <w:rPr>
          <w:rFonts w:asciiTheme="minorHAnsi" w:hAnsiTheme="minorHAnsi"/>
          <w:bCs/>
        </w:rPr>
      </w:pPr>
      <w:r w:rsidRPr="002A2632">
        <w:rPr>
          <w:rFonts w:asciiTheme="minorHAnsi" w:hAnsiTheme="minorHAnsi"/>
          <w:bCs/>
        </w:rPr>
        <w:t>Smluvní strany berou na v</w:t>
      </w:r>
      <w:r w:rsidRPr="002A2632">
        <w:rPr>
          <w:rFonts w:asciiTheme="minorHAnsi" w:hAnsiTheme="minorHAnsi" w:hint="eastAsia"/>
          <w:bCs/>
        </w:rPr>
        <w:t>ě</w:t>
      </w:r>
      <w:r w:rsidRPr="002A2632">
        <w:rPr>
          <w:rFonts w:asciiTheme="minorHAnsi" w:hAnsiTheme="minorHAnsi"/>
          <w:bCs/>
        </w:rPr>
        <w:t>domí a zavazují se, že p</w:t>
      </w:r>
      <w:r w:rsidRPr="002A2632">
        <w:rPr>
          <w:rFonts w:asciiTheme="minorHAnsi" w:hAnsiTheme="minorHAnsi" w:hint="eastAsia"/>
          <w:bCs/>
        </w:rPr>
        <w:t>ř</w:t>
      </w:r>
      <w:r w:rsidRPr="002A2632">
        <w:rPr>
          <w:rFonts w:asciiTheme="minorHAnsi" w:hAnsiTheme="minorHAnsi"/>
          <w:bCs/>
        </w:rPr>
        <w:t>i stavbách a opravách je nutné dodržovat podmínky ochrany strom</w:t>
      </w:r>
      <w:r w:rsidRPr="002A2632">
        <w:rPr>
          <w:rFonts w:asciiTheme="minorHAnsi" w:hAnsiTheme="minorHAnsi" w:hint="eastAsia"/>
          <w:bCs/>
        </w:rPr>
        <w:t>ů</w:t>
      </w:r>
      <w:r w:rsidRPr="002A2632">
        <w:rPr>
          <w:rFonts w:asciiTheme="minorHAnsi" w:hAnsiTheme="minorHAnsi"/>
          <w:bCs/>
        </w:rPr>
        <w:t xml:space="preserve"> p</w:t>
      </w:r>
      <w:r w:rsidRPr="002A2632">
        <w:rPr>
          <w:rFonts w:asciiTheme="minorHAnsi" w:hAnsiTheme="minorHAnsi" w:hint="eastAsia"/>
          <w:bCs/>
        </w:rPr>
        <w:t>ř</w:t>
      </w:r>
      <w:r w:rsidRPr="002A2632">
        <w:rPr>
          <w:rFonts w:asciiTheme="minorHAnsi" w:hAnsiTheme="minorHAnsi"/>
          <w:bCs/>
        </w:rPr>
        <w:t>ed poškozením. Veškeré stavební a opravné práce budou provád</w:t>
      </w:r>
      <w:r w:rsidRPr="002A2632">
        <w:rPr>
          <w:rFonts w:asciiTheme="minorHAnsi" w:hAnsiTheme="minorHAnsi" w:hint="eastAsia"/>
          <w:bCs/>
        </w:rPr>
        <w:t>ě</w:t>
      </w:r>
      <w:r w:rsidRPr="002A2632">
        <w:rPr>
          <w:rFonts w:asciiTheme="minorHAnsi" w:hAnsiTheme="minorHAnsi"/>
          <w:bCs/>
        </w:rPr>
        <w:t>ny tak, aby nedošlo k mechanickému poškození kmen</w:t>
      </w:r>
      <w:r w:rsidRPr="002A2632">
        <w:rPr>
          <w:rFonts w:asciiTheme="minorHAnsi" w:hAnsiTheme="minorHAnsi" w:hint="eastAsia"/>
          <w:bCs/>
        </w:rPr>
        <w:t>ů</w:t>
      </w:r>
      <w:r w:rsidRPr="002A2632">
        <w:rPr>
          <w:rFonts w:asciiTheme="minorHAnsi" w:hAnsiTheme="minorHAnsi"/>
          <w:bCs/>
        </w:rPr>
        <w:t>, ko</w:t>
      </w:r>
      <w:r w:rsidRPr="002A2632">
        <w:rPr>
          <w:rFonts w:asciiTheme="minorHAnsi" w:hAnsiTheme="minorHAnsi" w:hint="eastAsia"/>
          <w:bCs/>
        </w:rPr>
        <w:t>ř</w:t>
      </w:r>
      <w:r w:rsidRPr="002A2632">
        <w:rPr>
          <w:rFonts w:asciiTheme="minorHAnsi" w:hAnsiTheme="minorHAnsi"/>
          <w:bCs/>
        </w:rPr>
        <w:t>enového systému ani korun strom</w:t>
      </w:r>
      <w:r w:rsidRPr="002A2632">
        <w:rPr>
          <w:rFonts w:asciiTheme="minorHAnsi" w:hAnsiTheme="minorHAnsi" w:hint="eastAsia"/>
          <w:bCs/>
        </w:rPr>
        <w:t>ů</w:t>
      </w:r>
      <w:r w:rsidRPr="002A2632">
        <w:rPr>
          <w:rFonts w:asciiTheme="minorHAnsi" w:hAnsiTheme="minorHAnsi"/>
          <w:bCs/>
        </w:rPr>
        <w:t>. Bude zajišt</w:t>
      </w:r>
      <w:r w:rsidRPr="002A2632">
        <w:rPr>
          <w:rFonts w:asciiTheme="minorHAnsi" w:hAnsiTheme="minorHAnsi" w:hint="eastAsia"/>
          <w:bCs/>
        </w:rPr>
        <w:t>ě</w:t>
      </w:r>
      <w:r w:rsidRPr="002A2632">
        <w:rPr>
          <w:rFonts w:asciiTheme="minorHAnsi" w:hAnsiTheme="minorHAnsi"/>
          <w:bCs/>
        </w:rPr>
        <w:t xml:space="preserve">no odpovídající oplocení </w:t>
      </w:r>
      <w:r w:rsidRPr="002A2632">
        <w:rPr>
          <w:rFonts w:asciiTheme="minorHAnsi" w:hAnsiTheme="minorHAnsi" w:hint="eastAsia"/>
          <w:bCs/>
        </w:rPr>
        <w:t>č</w:t>
      </w:r>
      <w:r w:rsidRPr="002A2632">
        <w:rPr>
          <w:rFonts w:asciiTheme="minorHAnsi" w:hAnsiTheme="minorHAnsi"/>
          <w:bCs/>
        </w:rPr>
        <w:t>i jiné ochranné opat</w:t>
      </w:r>
      <w:r w:rsidRPr="002A2632">
        <w:rPr>
          <w:rFonts w:asciiTheme="minorHAnsi" w:hAnsiTheme="minorHAnsi" w:hint="eastAsia"/>
          <w:bCs/>
        </w:rPr>
        <w:t>ř</w:t>
      </w:r>
      <w:r w:rsidRPr="002A2632">
        <w:rPr>
          <w:rFonts w:asciiTheme="minorHAnsi" w:hAnsiTheme="minorHAnsi"/>
          <w:bCs/>
        </w:rPr>
        <w:t>ení ke snížení rizika poškození d</w:t>
      </w:r>
      <w:r w:rsidRPr="002A2632">
        <w:rPr>
          <w:rFonts w:asciiTheme="minorHAnsi" w:hAnsiTheme="minorHAnsi" w:hint="eastAsia"/>
          <w:bCs/>
        </w:rPr>
        <w:t>ř</w:t>
      </w:r>
      <w:r w:rsidRPr="002A2632">
        <w:rPr>
          <w:rFonts w:asciiTheme="minorHAnsi" w:hAnsiTheme="minorHAnsi"/>
          <w:bCs/>
        </w:rPr>
        <w:t>evin.</w:t>
      </w:r>
    </w:p>
    <w:p w:rsidR="002A2632" w:rsidRDefault="002A2632" w:rsidP="002A2632">
      <w:pPr>
        <w:spacing w:line="360" w:lineRule="auto"/>
        <w:ind w:left="284"/>
        <w:jc w:val="both"/>
        <w:rPr>
          <w:rFonts w:asciiTheme="minorHAnsi" w:hAnsiTheme="minorHAnsi"/>
          <w:bCs/>
        </w:rPr>
      </w:pPr>
      <w:r w:rsidRPr="002A2632">
        <w:rPr>
          <w:rFonts w:asciiTheme="minorHAnsi" w:hAnsiTheme="minorHAnsi"/>
          <w:bCs/>
        </w:rPr>
        <w:t>V p</w:t>
      </w:r>
      <w:r w:rsidRPr="002A2632">
        <w:rPr>
          <w:rFonts w:asciiTheme="minorHAnsi" w:hAnsiTheme="minorHAnsi" w:hint="eastAsia"/>
          <w:bCs/>
        </w:rPr>
        <w:t>ří</w:t>
      </w:r>
      <w:r w:rsidRPr="002A2632">
        <w:rPr>
          <w:rFonts w:asciiTheme="minorHAnsi" w:hAnsiTheme="minorHAnsi"/>
          <w:bCs/>
        </w:rPr>
        <w:t>pad</w:t>
      </w:r>
      <w:r w:rsidRPr="002A2632">
        <w:rPr>
          <w:rFonts w:asciiTheme="minorHAnsi" w:hAnsiTheme="minorHAnsi" w:hint="eastAsia"/>
          <w:bCs/>
        </w:rPr>
        <w:t>ě</w:t>
      </w:r>
      <w:r w:rsidRPr="002A2632">
        <w:rPr>
          <w:rFonts w:asciiTheme="minorHAnsi" w:hAnsiTheme="minorHAnsi"/>
          <w:bCs/>
        </w:rPr>
        <w:t xml:space="preserve"> porušení podmínek ochrany strom</w:t>
      </w:r>
      <w:r w:rsidRPr="002A2632">
        <w:rPr>
          <w:rFonts w:asciiTheme="minorHAnsi" w:hAnsiTheme="minorHAnsi" w:hint="eastAsia"/>
          <w:bCs/>
        </w:rPr>
        <w:t>ů</w:t>
      </w:r>
      <w:r w:rsidRPr="002A2632">
        <w:rPr>
          <w:rFonts w:asciiTheme="minorHAnsi" w:hAnsiTheme="minorHAnsi"/>
          <w:bCs/>
        </w:rPr>
        <w:t xml:space="preserve"> se odpov</w:t>
      </w:r>
      <w:r w:rsidRPr="002A2632">
        <w:rPr>
          <w:rFonts w:asciiTheme="minorHAnsi" w:hAnsiTheme="minorHAnsi" w:hint="eastAsia"/>
          <w:bCs/>
        </w:rPr>
        <w:t>ě</w:t>
      </w:r>
      <w:r w:rsidRPr="002A2632">
        <w:rPr>
          <w:rFonts w:asciiTheme="minorHAnsi" w:hAnsiTheme="minorHAnsi"/>
          <w:bCs/>
        </w:rPr>
        <w:t>dná smluvní strana zavazuje uhradit náklady na nápravu škod a p</w:t>
      </w:r>
      <w:r w:rsidRPr="002A2632">
        <w:rPr>
          <w:rFonts w:asciiTheme="minorHAnsi" w:hAnsiTheme="minorHAnsi" w:hint="eastAsia"/>
          <w:bCs/>
        </w:rPr>
        <w:t>ří</w:t>
      </w:r>
      <w:r w:rsidRPr="002A2632">
        <w:rPr>
          <w:rFonts w:asciiTheme="minorHAnsi" w:hAnsiTheme="minorHAnsi"/>
          <w:bCs/>
        </w:rPr>
        <w:t>padné pokuty uložené p</w:t>
      </w:r>
      <w:r w:rsidRPr="002A2632">
        <w:rPr>
          <w:rFonts w:asciiTheme="minorHAnsi" w:hAnsiTheme="minorHAnsi" w:hint="eastAsia"/>
          <w:bCs/>
        </w:rPr>
        <w:t>ří</w:t>
      </w:r>
      <w:r w:rsidRPr="002A2632">
        <w:rPr>
          <w:rFonts w:asciiTheme="minorHAnsi" w:hAnsiTheme="minorHAnsi"/>
          <w:bCs/>
        </w:rPr>
        <w:t>slušnými orgány.</w:t>
      </w:r>
    </w:p>
    <w:p w:rsidR="00DB4576" w:rsidRPr="0029606C" w:rsidRDefault="00DB4576" w:rsidP="00DB4576">
      <w:pPr>
        <w:spacing w:line="360" w:lineRule="auto"/>
        <w:ind w:left="284"/>
        <w:jc w:val="both"/>
        <w:rPr>
          <w:rFonts w:asciiTheme="minorHAnsi" w:hAnsiTheme="minorHAnsi"/>
          <w:bCs/>
        </w:rPr>
      </w:pPr>
    </w:p>
    <w:p w:rsidR="00B900FD" w:rsidRPr="002F2AA5" w:rsidRDefault="00B900FD" w:rsidP="00517E6D">
      <w:pPr>
        <w:jc w:val="center"/>
        <w:rPr>
          <w:rFonts w:asciiTheme="minorHAnsi" w:hAnsiTheme="minorHAnsi"/>
          <w:b/>
          <w:sz w:val="28"/>
        </w:rPr>
      </w:pPr>
      <w:r w:rsidRPr="002F2AA5">
        <w:rPr>
          <w:rFonts w:asciiTheme="minorHAnsi" w:hAnsiTheme="minorHAnsi"/>
          <w:b/>
          <w:sz w:val="28"/>
        </w:rPr>
        <w:t>X.</w:t>
      </w:r>
    </w:p>
    <w:p w:rsidR="00B900FD" w:rsidRPr="002F2AA5" w:rsidRDefault="00B900FD" w:rsidP="00517E6D">
      <w:pPr>
        <w:pStyle w:val="Nadpis5"/>
        <w:rPr>
          <w:rFonts w:asciiTheme="minorHAnsi" w:hAnsiTheme="minorHAnsi"/>
          <w:b/>
          <w:bCs/>
          <w:sz w:val="28"/>
        </w:rPr>
      </w:pPr>
      <w:r w:rsidRPr="002F2AA5">
        <w:rPr>
          <w:rFonts w:asciiTheme="minorHAnsi" w:hAnsiTheme="minorHAnsi"/>
          <w:b/>
          <w:bCs/>
          <w:sz w:val="28"/>
        </w:rPr>
        <w:t>Závěrečná ujednání</w:t>
      </w:r>
    </w:p>
    <w:p w:rsidR="00B900FD" w:rsidRPr="002F2AA5" w:rsidRDefault="00B900FD" w:rsidP="00517E6D">
      <w:pPr>
        <w:rPr>
          <w:rFonts w:asciiTheme="minorHAnsi" w:hAnsiTheme="minorHAnsi"/>
        </w:rPr>
      </w:pPr>
    </w:p>
    <w:p w:rsidR="00B900FD" w:rsidRPr="002F2AA5" w:rsidRDefault="00B900FD" w:rsidP="001D5B3C">
      <w:pPr>
        <w:numPr>
          <w:ilvl w:val="0"/>
          <w:numId w:val="7"/>
        </w:numPr>
        <w:spacing w:line="360" w:lineRule="auto"/>
        <w:jc w:val="both"/>
        <w:rPr>
          <w:rFonts w:asciiTheme="minorHAnsi" w:hAnsiTheme="minorHAnsi"/>
        </w:rPr>
      </w:pPr>
      <w:r w:rsidRPr="002F2AA5">
        <w:rPr>
          <w:rFonts w:asciiTheme="minorHAnsi" w:hAnsiTheme="minorHAnsi"/>
        </w:rPr>
        <w:lastRenderedPageBreak/>
        <w:t>Tato smlouva se spravuje českým právním řádem. V případě sporů se smluvní strany zavazují řešit je na úrovni jednání svých statutárních zástupců. Nedojde-li mezi nimi k dohodě, je přísluš</w:t>
      </w:r>
      <w:r w:rsidR="00F80FF1">
        <w:rPr>
          <w:rFonts w:asciiTheme="minorHAnsi" w:hAnsiTheme="minorHAnsi"/>
        </w:rPr>
        <w:t>ný obecný soud objednatele.</w:t>
      </w:r>
    </w:p>
    <w:p w:rsidR="00B900FD" w:rsidRDefault="00B900FD" w:rsidP="001D5B3C">
      <w:pPr>
        <w:numPr>
          <w:ilvl w:val="0"/>
          <w:numId w:val="7"/>
        </w:numPr>
        <w:spacing w:line="360" w:lineRule="auto"/>
        <w:jc w:val="both"/>
        <w:rPr>
          <w:rFonts w:asciiTheme="minorHAnsi" w:hAnsiTheme="minorHAnsi"/>
        </w:rPr>
      </w:pPr>
      <w:r w:rsidRPr="002F2AA5">
        <w:rPr>
          <w:rFonts w:asciiTheme="minorHAnsi" w:hAnsiTheme="minorHAnsi"/>
        </w:rPr>
        <w:t>Ke změnám této smlouvy může dojít pouze písemnou dohodou obou smluvních stran a to formou písemných vzestupně číslovaných dodatků.</w:t>
      </w:r>
    </w:p>
    <w:p w:rsidR="00CE774E" w:rsidRPr="004405D3" w:rsidRDefault="00B900FD" w:rsidP="001D5B3C">
      <w:pPr>
        <w:numPr>
          <w:ilvl w:val="0"/>
          <w:numId w:val="7"/>
        </w:numPr>
        <w:spacing w:line="360" w:lineRule="auto"/>
        <w:jc w:val="both"/>
        <w:rPr>
          <w:rFonts w:asciiTheme="minorHAnsi" w:hAnsiTheme="minorHAnsi"/>
        </w:rPr>
      </w:pPr>
      <w:r w:rsidRPr="004405D3">
        <w:rPr>
          <w:rFonts w:asciiTheme="minorHAnsi" w:hAnsiTheme="minorHAnsi"/>
        </w:rPr>
        <w:t xml:space="preserve">Jakákoliv oznámení stran této smlouvy budou doporučeným dopisem, faxem, telefonicky nebo elektronickou poštou doručována na níže uvedené adresy:                                        </w:t>
      </w:r>
    </w:p>
    <w:p w:rsidR="00B900FD" w:rsidRPr="002F2AA5" w:rsidRDefault="00892E47" w:rsidP="00892E47">
      <w:pPr>
        <w:spacing w:line="360" w:lineRule="auto"/>
        <w:jc w:val="both"/>
        <w:rPr>
          <w:rFonts w:asciiTheme="minorHAnsi" w:hAnsiTheme="minorHAnsi"/>
        </w:rPr>
      </w:pPr>
      <w:r>
        <w:rPr>
          <w:rFonts w:asciiTheme="minorHAnsi" w:hAnsiTheme="minorHAnsi"/>
        </w:rPr>
        <w:t xml:space="preserve"> </w:t>
      </w:r>
      <w:r>
        <w:rPr>
          <w:rFonts w:asciiTheme="minorHAnsi" w:hAnsiTheme="minorHAnsi"/>
        </w:rPr>
        <w:tab/>
      </w:r>
      <w:r>
        <w:rPr>
          <w:rFonts w:asciiTheme="minorHAnsi" w:hAnsiTheme="minorHAnsi"/>
        </w:rPr>
        <w:tab/>
        <w:t xml:space="preserve">             </w:t>
      </w:r>
      <w:r w:rsidR="004405D3">
        <w:rPr>
          <w:rFonts w:asciiTheme="minorHAnsi" w:hAnsiTheme="minorHAnsi"/>
        </w:rPr>
        <w:t xml:space="preserve"> </w:t>
      </w:r>
      <w:r>
        <w:rPr>
          <w:rFonts w:asciiTheme="minorHAnsi" w:hAnsiTheme="minorHAnsi"/>
        </w:rPr>
        <w:t xml:space="preserve">   </w:t>
      </w:r>
      <w:r w:rsidR="00B900FD" w:rsidRPr="002F2AA5">
        <w:rPr>
          <w:rFonts w:asciiTheme="minorHAnsi" w:hAnsiTheme="minorHAnsi"/>
        </w:rPr>
        <w:t>doručování objednateli:</w:t>
      </w:r>
      <w:r w:rsidR="00B900FD" w:rsidRPr="002F2AA5">
        <w:rPr>
          <w:rFonts w:asciiTheme="minorHAnsi" w:hAnsiTheme="minorHAnsi"/>
        </w:rPr>
        <w:tab/>
        <w:t xml:space="preserve">         </w:t>
      </w:r>
      <w:r>
        <w:rPr>
          <w:rFonts w:asciiTheme="minorHAnsi" w:hAnsiTheme="minorHAnsi"/>
        </w:rPr>
        <w:t xml:space="preserve">             </w:t>
      </w:r>
      <w:r w:rsidR="00B900FD" w:rsidRPr="002F2AA5">
        <w:rPr>
          <w:rFonts w:asciiTheme="minorHAnsi" w:hAnsiTheme="minorHAnsi"/>
        </w:rPr>
        <w:t xml:space="preserve"> doručování zhotoviteli:</w:t>
      </w:r>
    </w:p>
    <w:p w:rsidR="00892E47" w:rsidRDefault="00B900FD" w:rsidP="00517E6D">
      <w:pPr>
        <w:spacing w:line="360" w:lineRule="auto"/>
        <w:jc w:val="both"/>
        <w:rPr>
          <w:rFonts w:asciiTheme="minorHAnsi" w:hAnsiTheme="minorHAnsi"/>
        </w:rPr>
      </w:pPr>
      <w:r w:rsidRPr="002F2AA5">
        <w:rPr>
          <w:rFonts w:asciiTheme="minorHAnsi" w:hAnsiTheme="minorHAnsi"/>
        </w:rPr>
        <w:tab/>
        <w:t>adresa:</w:t>
      </w:r>
      <w:r w:rsidRPr="002F2AA5">
        <w:rPr>
          <w:rFonts w:asciiTheme="minorHAnsi" w:hAnsiTheme="minorHAnsi"/>
        </w:rPr>
        <w:tab/>
      </w:r>
      <w:r w:rsidRPr="002F2AA5">
        <w:rPr>
          <w:rFonts w:asciiTheme="minorHAnsi" w:hAnsiTheme="minorHAnsi"/>
        </w:rPr>
        <w:tab/>
      </w:r>
      <w:r w:rsidR="004405D3">
        <w:rPr>
          <w:rFonts w:asciiTheme="minorHAnsi" w:hAnsiTheme="minorHAnsi"/>
        </w:rPr>
        <w:t xml:space="preserve">  </w:t>
      </w:r>
      <w:r w:rsidR="00892E47">
        <w:rPr>
          <w:rFonts w:asciiTheme="minorHAnsi" w:hAnsiTheme="minorHAnsi"/>
        </w:rPr>
        <w:t xml:space="preserve">  Město Benešov</w:t>
      </w:r>
    </w:p>
    <w:p w:rsidR="00892E47" w:rsidRDefault="004405D3" w:rsidP="00892E47">
      <w:pPr>
        <w:spacing w:line="360" w:lineRule="auto"/>
        <w:ind w:left="2124" w:firstLine="144"/>
        <w:jc w:val="both"/>
        <w:rPr>
          <w:rFonts w:asciiTheme="minorHAnsi" w:hAnsiTheme="minorHAnsi"/>
        </w:rPr>
      </w:pPr>
      <w:r>
        <w:rPr>
          <w:rFonts w:asciiTheme="minorHAnsi" w:hAnsiTheme="minorHAnsi"/>
        </w:rPr>
        <w:t xml:space="preserve"> </w:t>
      </w:r>
      <w:r w:rsidR="00B900FD" w:rsidRPr="002F2AA5">
        <w:rPr>
          <w:rFonts w:asciiTheme="minorHAnsi" w:hAnsiTheme="minorHAnsi"/>
        </w:rPr>
        <w:t>Masarykovo nám. 100</w:t>
      </w:r>
      <w:r w:rsidR="00892E47">
        <w:rPr>
          <w:rFonts w:asciiTheme="minorHAnsi" w:hAnsiTheme="minorHAnsi"/>
        </w:rPr>
        <w:t xml:space="preserve">, 256 01 Benešov    </w:t>
      </w:r>
      <w:r w:rsidR="00892E47">
        <w:rPr>
          <w:rFonts w:asciiTheme="minorHAnsi" w:hAnsiTheme="minorHAnsi"/>
        </w:rPr>
        <w:tab/>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sidR="00524E5D" w:rsidRPr="008D1103">
        <w:rPr>
          <w:rFonts w:asciiTheme="minorHAnsi" w:hAnsiTheme="minorHAnsi"/>
          <w:highlight w:val="yellow"/>
        </w:rPr>
        <w:t>……….</w:t>
      </w:r>
      <w:r w:rsidR="00B900FD" w:rsidRPr="002F2AA5">
        <w:rPr>
          <w:rFonts w:asciiTheme="minorHAnsi" w:hAnsiTheme="minorHAnsi"/>
        </w:rPr>
        <w:t xml:space="preserve">  </w:t>
      </w:r>
    </w:p>
    <w:p w:rsidR="00B900FD" w:rsidRPr="002F2AA5" w:rsidRDefault="00B900FD" w:rsidP="009F266F">
      <w:pPr>
        <w:spacing w:line="360" w:lineRule="auto"/>
        <w:jc w:val="both"/>
        <w:rPr>
          <w:rFonts w:asciiTheme="minorHAnsi" w:hAnsiTheme="minorHAnsi"/>
        </w:rPr>
      </w:pPr>
      <w:r w:rsidRPr="002F2AA5">
        <w:rPr>
          <w:rFonts w:asciiTheme="minorHAnsi" w:hAnsiTheme="minorHAnsi"/>
        </w:rPr>
        <w:t xml:space="preserve">    </w:t>
      </w:r>
      <w:r w:rsidR="00524E5D">
        <w:rPr>
          <w:rFonts w:asciiTheme="minorHAnsi" w:hAnsiTheme="minorHAnsi"/>
        </w:rPr>
        <w:t xml:space="preserve">   </w:t>
      </w:r>
      <w:r w:rsidRPr="002F2AA5">
        <w:rPr>
          <w:rFonts w:asciiTheme="minorHAnsi" w:hAnsiTheme="minorHAnsi"/>
        </w:rPr>
        <w:tab/>
      </w:r>
      <w:r w:rsidR="00892E47">
        <w:rPr>
          <w:rFonts w:asciiTheme="minorHAnsi" w:hAnsiTheme="minorHAnsi"/>
        </w:rPr>
        <w:t xml:space="preserve"> č</w:t>
      </w:r>
      <w:r w:rsidRPr="002F2AA5">
        <w:rPr>
          <w:rFonts w:asciiTheme="minorHAnsi" w:hAnsiTheme="minorHAnsi"/>
        </w:rPr>
        <w:t>íslo telefonu:</w:t>
      </w:r>
      <w:r w:rsidRPr="002F2AA5">
        <w:rPr>
          <w:rFonts w:asciiTheme="minorHAnsi" w:hAnsiTheme="minorHAnsi"/>
        </w:rPr>
        <w:tab/>
      </w:r>
      <w:r w:rsidR="00892E47">
        <w:rPr>
          <w:rFonts w:asciiTheme="minorHAnsi" w:hAnsiTheme="minorHAnsi"/>
        </w:rPr>
        <w:t xml:space="preserve">  </w:t>
      </w:r>
      <w:r w:rsidR="004405D3">
        <w:rPr>
          <w:rFonts w:asciiTheme="minorHAnsi" w:hAnsiTheme="minorHAnsi"/>
        </w:rPr>
        <w:t xml:space="preserve"> </w:t>
      </w:r>
      <w:r w:rsidR="0029606C">
        <w:rPr>
          <w:rFonts w:asciiTheme="minorHAnsi" w:hAnsiTheme="minorHAnsi"/>
        </w:rPr>
        <w:t xml:space="preserve"> 312 821 </w:t>
      </w:r>
      <w:r w:rsidR="00FC4D15">
        <w:rPr>
          <w:rFonts w:asciiTheme="minorHAnsi" w:hAnsiTheme="minorHAnsi"/>
        </w:rPr>
        <w:t>266</w:t>
      </w:r>
      <w:r w:rsidR="0029606C">
        <w:rPr>
          <w:rFonts w:asciiTheme="minorHAnsi" w:hAnsiTheme="minorHAnsi"/>
        </w:rPr>
        <w:tab/>
      </w:r>
      <w:r w:rsidRPr="002F2AA5">
        <w:rPr>
          <w:rFonts w:asciiTheme="minorHAnsi" w:hAnsiTheme="minorHAnsi"/>
        </w:rPr>
        <w:tab/>
      </w:r>
      <w:r w:rsidRPr="002F2AA5">
        <w:rPr>
          <w:rFonts w:asciiTheme="minorHAnsi" w:hAnsiTheme="minorHAnsi"/>
        </w:rPr>
        <w:tab/>
      </w:r>
      <w:r w:rsidR="00892E47">
        <w:rPr>
          <w:rFonts w:asciiTheme="minorHAnsi" w:hAnsiTheme="minorHAnsi"/>
        </w:rPr>
        <w:tab/>
      </w:r>
      <w:r w:rsidRPr="002F2AA5">
        <w:rPr>
          <w:rFonts w:asciiTheme="minorHAnsi" w:hAnsiTheme="minorHAnsi"/>
        </w:rPr>
        <w:tab/>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sidR="00524E5D" w:rsidRPr="008D1103">
        <w:rPr>
          <w:rFonts w:asciiTheme="minorHAnsi" w:hAnsiTheme="minorHAnsi"/>
          <w:highlight w:val="yellow"/>
        </w:rPr>
        <w:t>……….</w:t>
      </w:r>
    </w:p>
    <w:p w:rsidR="00B900FD" w:rsidRPr="002F2AA5" w:rsidRDefault="00B900FD" w:rsidP="00517E6D">
      <w:pPr>
        <w:spacing w:line="360" w:lineRule="auto"/>
        <w:ind w:firstLine="720"/>
        <w:jc w:val="both"/>
        <w:rPr>
          <w:rFonts w:asciiTheme="minorHAnsi" w:hAnsiTheme="minorHAnsi"/>
        </w:rPr>
      </w:pPr>
      <w:r w:rsidRPr="002F2AA5">
        <w:rPr>
          <w:rFonts w:asciiTheme="minorHAnsi" w:hAnsiTheme="minorHAnsi"/>
        </w:rPr>
        <w:t>e</w:t>
      </w:r>
      <w:r w:rsidR="00BF0AE7" w:rsidRPr="002F2AA5">
        <w:rPr>
          <w:rFonts w:asciiTheme="minorHAnsi" w:hAnsiTheme="minorHAnsi"/>
        </w:rPr>
        <w:t>-mail adresa:</w:t>
      </w:r>
      <w:r w:rsidR="00BF0AE7" w:rsidRPr="002F2AA5">
        <w:rPr>
          <w:rFonts w:asciiTheme="minorHAnsi" w:hAnsiTheme="minorHAnsi"/>
        </w:rPr>
        <w:tab/>
      </w:r>
      <w:r w:rsidR="00892E47" w:rsidRPr="00892E47">
        <w:rPr>
          <w:rFonts w:asciiTheme="minorHAnsi" w:hAnsiTheme="minorHAnsi"/>
        </w:rPr>
        <w:t xml:space="preserve"> </w:t>
      </w:r>
      <w:r w:rsidR="004405D3">
        <w:rPr>
          <w:rFonts w:asciiTheme="minorHAnsi" w:hAnsiTheme="minorHAnsi"/>
        </w:rPr>
        <w:t xml:space="preserve">   </w:t>
      </w:r>
      <w:r w:rsidR="00892E47" w:rsidRPr="00892E47">
        <w:rPr>
          <w:rFonts w:asciiTheme="minorHAnsi" w:hAnsiTheme="minorHAnsi"/>
        </w:rPr>
        <w:t xml:space="preserve"> </w:t>
      </w:r>
      <w:r w:rsidR="00FC4D15">
        <w:rPr>
          <w:rFonts w:asciiTheme="minorHAnsi" w:hAnsiTheme="minorHAnsi"/>
        </w:rPr>
        <w:t>pisacka</w:t>
      </w:r>
      <w:r w:rsidR="002A3A70">
        <w:rPr>
          <w:rFonts w:asciiTheme="minorHAnsi" w:hAnsiTheme="minorHAnsi"/>
        </w:rPr>
        <w:t>@benesov-city.cz</w:t>
      </w:r>
      <w:r w:rsidR="00892E47">
        <w:rPr>
          <w:rFonts w:asciiTheme="minorHAnsi" w:hAnsiTheme="minorHAnsi"/>
        </w:rPr>
        <w:tab/>
      </w:r>
      <w:r w:rsidR="00892E47">
        <w:rPr>
          <w:rFonts w:asciiTheme="minorHAnsi" w:hAnsiTheme="minorHAnsi"/>
        </w:rPr>
        <w:tab/>
      </w:r>
      <w:r w:rsidR="002A3A70">
        <w:rPr>
          <w:rFonts w:asciiTheme="minorHAnsi" w:hAnsiTheme="minorHAnsi"/>
        </w:rPr>
        <w:tab/>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sidR="00524E5D" w:rsidRPr="008D1103">
        <w:rPr>
          <w:rFonts w:asciiTheme="minorHAnsi" w:hAnsiTheme="minorHAnsi"/>
          <w:highlight w:val="yellow"/>
        </w:rPr>
        <w:t>……….</w:t>
      </w:r>
      <w:r w:rsidRPr="002F2AA5">
        <w:rPr>
          <w:rFonts w:asciiTheme="minorHAnsi" w:hAnsiTheme="minorHAnsi"/>
        </w:rPr>
        <w:t xml:space="preserve">            </w:t>
      </w:r>
    </w:p>
    <w:p w:rsidR="00B900FD" w:rsidRDefault="00892E47" w:rsidP="00A66C04">
      <w:pPr>
        <w:spacing w:line="360" w:lineRule="auto"/>
        <w:ind w:firstLine="720"/>
        <w:jc w:val="both"/>
        <w:rPr>
          <w:rFonts w:asciiTheme="minorHAnsi" w:hAnsiTheme="minorHAnsi"/>
        </w:rPr>
      </w:pPr>
      <w:r>
        <w:rPr>
          <w:rFonts w:asciiTheme="minorHAnsi" w:hAnsiTheme="minorHAnsi"/>
        </w:rPr>
        <w:t xml:space="preserve">kontaktní </w:t>
      </w:r>
      <w:proofErr w:type="gramStart"/>
      <w:r>
        <w:rPr>
          <w:rFonts w:asciiTheme="minorHAnsi" w:hAnsiTheme="minorHAnsi"/>
        </w:rPr>
        <w:t xml:space="preserve">osoba: </w:t>
      </w:r>
      <w:r w:rsidR="00E749FF">
        <w:rPr>
          <w:rFonts w:asciiTheme="minorHAnsi" w:hAnsiTheme="minorHAnsi"/>
        </w:rPr>
        <w:t xml:space="preserve">  </w:t>
      </w:r>
      <w:proofErr w:type="gramEnd"/>
      <w:r w:rsidR="00FC4D15">
        <w:rPr>
          <w:rFonts w:asciiTheme="minorHAnsi" w:hAnsiTheme="minorHAnsi"/>
        </w:rPr>
        <w:t>Jiří Písačka</w:t>
      </w:r>
      <w:r>
        <w:rPr>
          <w:rFonts w:asciiTheme="minorHAnsi" w:hAnsiTheme="minorHAnsi"/>
        </w:rPr>
        <w:tab/>
      </w:r>
      <w:r>
        <w:rPr>
          <w:rFonts w:asciiTheme="minorHAnsi" w:hAnsiTheme="minorHAnsi"/>
        </w:rPr>
        <w:tab/>
      </w:r>
      <w:r w:rsidR="00F46F33">
        <w:rPr>
          <w:rFonts w:asciiTheme="minorHAnsi" w:hAnsiTheme="minorHAnsi"/>
        </w:rPr>
        <w:tab/>
      </w:r>
      <w:r w:rsidR="00FC4D15">
        <w:rPr>
          <w:rFonts w:asciiTheme="minorHAnsi" w:hAnsiTheme="minorHAnsi"/>
        </w:rPr>
        <w:tab/>
      </w:r>
      <w:r w:rsidR="00E749FF">
        <w:rPr>
          <w:rFonts w:asciiTheme="minorHAnsi" w:hAnsiTheme="minorHAnsi"/>
        </w:rPr>
        <w:tab/>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sidR="00524E5D" w:rsidRPr="008D1103">
        <w:rPr>
          <w:rFonts w:asciiTheme="minorHAnsi" w:hAnsiTheme="minorHAnsi"/>
          <w:highlight w:val="yellow"/>
        </w:rPr>
        <w:t>……….</w:t>
      </w:r>
    </w:p>
    <w:p w:rsidR="00060DA5" w:rsidRDefault="00060DA5" w:rsidP="001D5B3C">
      <w:pPr>
        <w:numPr>
          <w:ilvl w:val="0"/>
          <w:numId w:val="7"/>
        </w:numPr>
        <w:spacing w:line="360" w:lineRule="auto"/>
        <w:jc w:val="both"/>
        <w:rPr>
          <w:rFonts w:asciiTheme="minorHAnsi" w:hAnsiTheme="minorHAnsi"/>
        </w:rPr>
      </w:pPr>
      <w:r w:rsidRPr="003C5F6D">
        <w:rPr>
          <w:rFonts w:asciiTheme="minorHAnsi" w:hAnsiTheme="minorHAnsi"/>
        </w:rPr>
        <w:t>Objednatel je z titulu svého postavení investora stavby oprávněn provádět kontrolní a dozorčí činnosti jako technický dozor objednatele (d</w:t>
      </w:r>
      <w:r w:rsidR="00E46238">
        <w:rPr>
          <w:rFonts w:asciiTheme="minorHAnsi" w:hAnsiTheme="minorHAnsi"/>
        </w:rPr>
        <w:t>á</w:t>
      </w:r>
      <w:r w:rsidRPr="003C5F6D">
        <w:rPr>
          <w:rFonts w:asciiTheme="minorHAnsi" w:hAnsiTheme="minorHAnsi"/>
        </w:rPr>
        <w:t>l</w:t>
      </w:r>
      <w:r>
        <w:rPr>
          <w:rFonts w:asciiTheme="minorHAnsi" w:hAnsiTheme="minorHAnsi"/>
        </w:rPr>
        <w:t>e tak</w:t>
      </w:r>
      <w:r w:rsidR="00E46238">
        <w:rPr>
          <w:rFonts w:asciiTheme="minorHAnsi" w:hAnsiTheme="minorHAnsi"/>
        </w:rPr>
        <w:t>é</w:t>
      </w:r>
      <w:r>
        <w:rPr>
          <w:rFonts w:asciiTheme="minorHAnsi" w:hAnsiTheme="minorHAnsi"/>
        </w:rPr>
        <w:t xml:space="preserve"> jen jako “TDO”). TDO je </w:t>
      </w:r>
      <w:r w:rsidRPr="003C5F6D">
        <w:rPr>
          <w:rFonts w:asciiTheme="minorHAnsi" w:hAnsiTheme="minorHAnsi"/>
        </w:rPr>
        <w:t xml:space="preserve">oprávněn zejména:                                                                            </w:t>
      </w:r>
      <w:r>
        <w:rPr>
          <w:rFonts w:asciiTheme="minorHAnsi" w:hAnsiTheme="minorHAnsi"/>
        </w:rPr>
        <w:t xml:space="preserve">                       </w:t>
      </w:r>
    </w:p>
    <w:p w:rsidR="00A86DEA" w:rsidRDefault="00060DA5" w:rsidP="001D5B3C">
      <w:pPr>
        <w:numPr>
          <w:ilvl w:val="1"/>
          <w:numId w:val="7"/>
        </w:numPr>
        <w:tabs>
          <w:tab w:val="clear" w:pos="1440"/>
          <w:tab w:val="num" w:pos="1134"/>
        </w:tabs>
        <w:spacing w:line="360" w:lineRule="auto"/>
        <w:ind w:left="709"/>
        <w:jc w:val="both"/>
        <w:rPr>
          <w:rFonts w:asciiTheme="minorHAnsi" w:hAnsiTheme="minorHAnsi"/>
        </w:rPr>
      </w:pPr>
      <w:r w:rsidRPr="003C5F6D">
        <w:rPr>
          <w:rFonts w:asciiTheme="minorHAnsi" w:hAnsiTheme="minorHAnsi"/>
        </w:rPr>
        <w:t>zastupovat objednatele při jednáníc</w:t>
      </w:r>
      <w:bookmarkStart w:id="0" w:name="_GoBack"/>
      <w:bookmarkEnd w:id="0"/>
      <w:r w:rsidRPr="003C5F6D">
        <w:rPr>
          <w:rFonts w:asciiTheme="minorHAnsi" w:hAnsiTheme="minorHAnsi"/>
        </w:rPr>
        <w:t xml:space="preserve">h se zhotovitelem, gen. projektantem, stavebním úřadem, </w:t>
      </w:r>
    </w:p>
    <w:p w:rsidR="00507623" w:rsidRDefault="004405D3" w:rsidP="001D5B3C">
      <w:pPr>
        <w:numPr>
          <w:ilvl w:val="1"/>
          <w:numId w:val="7"/>
        </w:numPr>
        <w:tabs>
          <w:tab w:val="clear" w:pos="1440"/>
          <w:tab w:val="num" w:pos="1134"/>
        </w:tabs>
        <w:spacing w:line="360" w:lineRule="auto"/>
        <w:ind w:left="709"/>
        <w:jc w:val="both"/>
        <w:rPr>
          <w:rFonts w:asciiTheme="minorHAnsi" w:hAnsiTheme="minorHAnsi"/>
        </w:rPr>
      </w:pPr>
      <w:r>
        <w:rPr>
          <w:rFonts w:asciiTheme="minorHAnsi" w:hAnsiTheme="minorHAnsi"/>
        </w:rPr>
        <w:t>p</w:t>
      </w:r>
      <w:r w:rsidR="00060DA5">
        <w:rPr>
          <w:rFonts w:asciiTheme="minorHAnsi" w:hAnsiTheme="minorHAnsi"/>
        </w:rPr>
        <w:t xml:space="preserve">řebírat </w:t>
      </w:r>
      <w:r w:rsidR="00060DA5" w:rsidRPr="003C5F6D">
        <w:rPr>
          <w:rFonts w:asciiTheme="minorHAnsi" w:hAnsiTheme="minorHAnsi"/>
        </w:rPr>
        <w:t xml:space="preserve">práce a dodávky, které budou v dalším postupu prací zakryty, nebo se stanou </w:t>
      </w:r>
    </w:p>
    <w:p w:rsidR="00060DA5" w:rsidRDefault="00060DA5" w:rsidP="00F42A24">
      <w:pPr>
        <w:spacing w:line="360" w:lineRule="auto"/>
        <w:ind w:left="709"/>
        <w:jc w:val="both"/>
        <w:rPr>
          <w:rFonts w:asciiTheme="minorHAnsi" w:hAnsiTheme="minorHAnsi"/>
        </w:rPr>
      </w:pPr>
      <w:r w:rsidRPr="003C5F6D">
        <w:rPr>
          <w:rFonts w:asciiTheme="minorHAnsi" w:hAnsiTheme="minorHAnsi"/>
        </w:rPr>
        <w:t xml:space="preserve">nepřístupnými, včetně prací na vodotěsných izolacích a izolacích zvukových,           </w:t>
      </w:r>
      <w:r>
        <w:rPr>
          <w:rFonts w:asciiTheme="minorHAnsi" w:hAnsiTheme="minorHAnsi"/>
        </w:rPr>
        <w:t xml:space="preserve">          </w:t>
      </w:r>
    </w:p>
    <w:p w:rsidR="00060DA5" w:rsidRDefault="00060DA5" w:rsidP="001D5B3C">
      <w:pPr>
        <w:numPr>
          <w:ilvl w:val="1"/>
          <w:numId w:val="7"/>
        </w:numPr>
        <w:tabs>
          <w:tab w:val="clear" w:pos="1440"/>
          <w:tab w:val="num" w:pos="1134"/>
        </w:tabs>
        <w:spacing w:line="360" w:lineRule="auto"/>
        <w:ind w:left="709"/>
        <w:jc w:val="both"/>
        <w:rPr>
          <w:rFonts w:asciiTheme="minorHAnsi" w:hAnsiTheme="minorHAnsi"/>
        </w:rPr>
      </w:pPr>
      <w:r w:rsidRPr="003C5F6D">
        <w:rPr>
          <w:rFonts w:asciiTheme="minorHAnsi" w:hAnsiTheme="minorHAnsi"/>
        </w:rPr>
        <w:t xml:space="preserve">provádět kontrolu kvality díla,                                                                                           </w:t>
      </w:r>
      <w:r>
        <w:rPr>
          <w:rFonts w:asciiTheme="minorHAnsi" w:hAnsiTheme="minorHAnsi"/>
        </w:rPr>
        <w:t xml:space="preserve">                  </w:t>
      </w:r>
    </w:p>
    <w:p w:rsidR="00060DA5" w:rsidRDefault="00060DA5" w:rsidP="001D5B3C">
      <w:pPr>
        <w:numPr>
          <w:ilvl w:val="1"/>
          <w:numId w:val="7"/>
        </w:numPr>
        <w:tabs>
          <w:tab w:val="clear" w:pos="1440"/>
          <w:tab w:val="num" w:pos="1134"/>
        </w:tabs>
        <w:spacing w:line="360" w:lineRule="auto"/>
        <w:ind w:left="709"/>
        <w:jc w:val="both"/>
        <w:rPr>
          <w:rFonts w:asciiTheme="minorHAnsi" w:hAnsiTheme="minorHAnsi"/>
        </w:rPr>
      </w:pPr>
      <w:r w:rsidRPr="003C5F6D">
        <w:rPr>
          <w:rFonts w:asciiTheme="minorHAnsi" w:hAnsiTheme="minorHAnsi"/>
        </w:rPr>
        <w:t>provádět kontrolu odstraňování vad a nedodělků a potvrdit jej</w:t>
      </w:r>
      <w:r>
        <w:rPr>
          <w:rFonts w:asciiTheme="minorHAnsi" w:hAnsiTheme="minorHAnsi"/>
        </w:rPr>
        <w:t xml:space="preserve">ich odstranění,      </w:t>
      </w:r>
    </w:p>
    <w:p w:rsidR="00060DA5" w:rsidRPr="003C5F6D" w:rsidRDefault="00060DA5" w:rsidP="001D5B3C">
      <w:pPr>
        <w:numPr>
          <w:ilvl w:val="1"/>
          <w:numId w:val="7"/>
        </w:numPr>
        <w:tabs>
          <w:tab w:val="clear" w:pos="1440"/>
          <w:tab w:val="num" w:pos="1134"/>
        </w:tabs>
        <w:spacing w:line="360" w:lineRule="auto"/>
        <w:ind w:left="709"/>
        <w:jc w:val="both"/>
        <w:rPr>
          <w:rFonts w:asciiTheme="minorHAnsi" w:hAnsiTheme="minorHAnsi"/>
        </w:rPr>
      </w:pPr>
      <w:r w:rsidRPr="003C5F6D">
        <w:rPr>
          <w:rFonts w:asciiTheme="minorHAnsi" w:hAnsiTheme="minorHAnsi"/>
        </w:rPr>
        <w:t>odsouhlasovat změny projektové dokumentace.</w:t>
      </w:r>
    </w:p>
    <w:p w:rsidR="00060DA5" w:rsidRPr="002F2AA5" w:rsidRDefault="00060DA5" w:rsidP="001D5B3C">
      <w:pPr>
        <w:widowControl w:val="0"/>
        <w:numPr>
          <w:ilvl w:val="0"/>
          <w:numId w:val="7"/>
        </w:numPr>
        <w:tabs>
          <w:tab w:val="clear" w:pos="360"/>
        </w:tabs>
        <w:autoSpaceDE w:val="0"/>
        <w:autoSpaceDN w:val="0"/>
        <w:spacing w:line="360" w:lineRule="auto"/>
        <w:ind w:left="284" w:right="48" w:hanging="284"/>
        <w:jc w:val="both"/>
        <w:rPr>
          <w:rFonts w:asciiTheme="minorHAnsi" w:hAnsiTheme="minorHAnsi"/>
        </w:rPr>
      </w:pPr>
      <w:r w:rsidRPr="002F2AA5">
        <w:rPr>
          <w:rFonts w:asciiTheme="minorHAnsi" w:hAnsiTheme="minorHAnsi"/>
        </w:rPr>
        <w:t>Zhotovitel bere na vědomí, že se podpisem této smlouvy stává v souladu s us</w:t>
      </w:r>
      <w:r w:rsidR="008953EF">
        <w:rPr>
          <w:rFonts w:asciiTheme="minorHAnsi" w:hAnsiTheme="minorHAnsi"/>
        </w:rPr>
        <w:t>tanovením § 2 písm. </w:t>
      </w:r>
      <w:r w:rsidRPr="002F2AA5">
        <w:rPr>
          <w:rFonts w:asciiTheme="minorHAnsi" w:hAnsiTheme="minorHAnsi"/>
        </w:rPr>
        <w:t>e) zákona č. 320/2001 Sb., o finanční kontrole ve veřejné správě a o změně některých zákonů, v platném znění, osobou povinnou spolupůsobit při výkonu finanční kontroly prováděné v souvislosti s úhradou zboží nebo služeb z veřejných výdajů nebo z veřejné finanční podpory.</w:t>
      </w:r>
    </w:p>
    <w:p w:rsidR="00301A1E" w:rsidRPr="0014229D" w:rsidRDefault="00060DA5" w:rsidP="001D5B3C">
      <w:pPr>
        <w:pStyle w:val="Odstavecseseznamem"/>
        <w:numPr>
          <w:ilvl w:val="0"/>
          <w:numId w:val="7"/>
        </w:numPr>
        <w:tabs>
          <w:tab w:val="clear" w:pos="360"/>
        </w:tabs>
        <w:spacing w:line="360" w:lineRule="auto"/>
        <w:ind w:left="284" w:hanging="284"/>
        <w:jc w:val="both"/>
        <w:rPr>
          <w:rFonts w:asciiTheme="minorHAnsi" w:hAnsiTheme="minorHAnsi"/>
          <w:sz w:val="22"/>
          <w:szCs w:val="22"/>
        </w:rPr>
      </w:pPr>
      <w:r w:rsidRPr="0014229D">
        <w:rPr>
          <w:rFonts w:asciiTheme="minorHAnsi" w:hAnsiTheme="minorHAnsi"/>
          <w:sz w:val="22"/>
          <w:szCs w:val="22"/>
        </w:rPr>
        <w:t xml:space="preserve">Zhotovitel je povinen předložit objednateli seznam </w:t>
      </w:r>
      <w:r w:rsidR="00BE469A" w:rsidRPr="0014229D">
        <w:rPr>
          <w:rFonts w:asciiTheme="minorHAnsi" w:hAnsiTheme="minorHAnsi"/>
          <w:sz w:val="22"/>
          <w:szCs w:val="22"/>
        </w:rPr>
        <w:t xml:space="preserve">jiných osob, které se budou podílet na plnění </w:t>
      </w:r>
      <w:r w:rsidR="00236EC2" w:rsidRPr="0014229D">
        <w:rPr>
          <w:rFonts w:asciiTheme="minorHAnsi" w:hAnsiTheme="minorHAnsi"/>
          <w:sz w:val="22"/>
          <w:szCs w:val="22"/>
        </w:rPr>
        <w:t xml:space="preserve"> </w:t>
      </w:r>
      <w:r w:rsidR="00304C79" w:rsidRPr="0014229D">
        <w:rPr>
          <w:rFonts w:asciiTheme="minorHAnsi" w:hAnsiTheme="minorHAnsi"/>
          <w:sz w:val="22"/>
          <w:szCs w:val="22"/>
        </w:rPr>
        <w:t xml:space="preserve">veřejné zakázky a veškeré údaje o těchto osobách v rozsahu a ve lhůtách, které stanoví zák. </w:t>
      </w:r>
      <w:r w:rsidR="008953EF">
        <w:rPr>
          <w:rFonts w:asciiTheme="minorHAnsi" w:hAnsiTheme="minorHAnsi"/>
          <w:sz w:val="22"/>
          <w:szCs w:val="22"/>
        </w:rPr>
        <w:t> </w:t>
      </w:r>
      <w:r w:rsidR="00304C79" w:rsidRPr="0014229D">
        <w:rPr>
          <w:rFonts w:asciiTheme="minorHAnsi" w:hAnsiTheme="minorHAnsi"/>
          <w:sz w:val="22"/>
          <w:szCs w:val="22"/>
        </w:rPr>
        <w:t>134/2016 Sb., o zadávání veřejných zakázek.</w:t>
      </w:r>
    </w:p>
    <w:p w:rsidR="00060DA5" w:rsidRDefault="00060DA5" w:rsidP="001D5B3C">
      <w:pPr>
        <w:numPr>
          <w:ilvl w:val="0"/>
          <w:numId w:val="7"/>
        </w:numPr>
        <w:tabs>
          <w:tab w:val="clear" w:pos="360"/>
          <w:tab w:val="num" w:pos="426"/>
        </w:tabs>
        <w:spacing w:line="360" w:lineRule="auto"/>
        <w:ind w:left="142" w:hanging="198"/>
        <w:jc w:val="both"/>
        <w:rPr>
          <w:rFonts w:asciiTheme="minorHAnsi" w:hAnsiTheme="minorHAnsi"/>
        </w:rPr>
      </w:pPr>
      <w:r>
        <w:rPr>
          <w:rFonts w:asciiTheme="minorHAnsi" w:hAnsiTheme="minorHAnsi"/>
        </w:rPr>
        <w:t xml:space="preserve">   </w:t>
      </w:r>
      <w:r w:rsidRPr="002F2AA5">
        <w:rPr>
          <w:rFonts w:asciiTheme="minorHAnsi" w:hAnsiTheme="minorHAnsi"/>
        </w:rPr>
        <w:t>Zhotovitel souhlasí se zveřejněním této smlouvy na profilu zadavatele v souladu se zákonem</w:t>
      </w:r>
    </w:p>
    <w:p w:rsidR="00060DA5" w:rsidRDefault="00060DA5" w:rsidP="00301A1E">
      <w:pPr>
        <w:spacing w:line="360" w:lineRule="auto"/>
        <w:ind w:left="284"/>
        <w:jc w:val="both"/>
        <w:rPr>
          <w:rFonts w:asciiTheme="minorHAnsi" w:hAnsiTheme="minorHAnsi"/>
        </w:rPr>
      </w:pPr>
      <w:r w:rsidRPr="002F2AA5">
        <w:rPr>
          <w:rFonts w:asciiTheme="minorHAnsi" w:hAnsiTheme="minorHAnsi"/>
        </w:rPr>
        <w:t xml:space="preserve">č. </w:t>
      </w:r>
      <w:r>
        <w:rPr>
          <w:rFonts w:asciiTheme="minorHAnsi" w:hAnsiTheme="minorHAnsi"/>
        </w:rPr>
        <w:t xml:space="preserve">  </w:t>
      </w:r>
      <w:r w:rsidRPr="002F2AA5">
        <w:rPr>
          <w:rFonts w:asciiTheme="minorHAnsi" w:hAnsiTheme="minorHAnsi"/>
        </w:rPr>
        <w:t>13</w:t>
      </w:r>
      <w:r>
        <w:rPr>
          <w:rFonts w:asciiTheme="minorHAnsi" w:hAnsiTheme="minorHAnsi"/>
        </w:rPr>
        <w:t>4/201</w:t>
      </w:r>
      <w:r w:rsidRPr="002F2AA5">
        <w:rPr>
          <w:rFonts w:asciiTheme="minorHAnsi" w:hAnsiTheme="minorHAnsi"/>
        </w:rPr>
        <w:t>6 Sb. o</w:t>
      </w:r>
      <w:r w:rsidR="00304C79">
        <w:rPr>
          <w:rFonts w:asciiTheme="minorHAnsi" w:hAnsiTheme="minorHAnsi"/>
        </w:rPr>
        <w:t xml:space="preserve"> zadávání </w:t>
      </w:r>
      <w:r w:rsidRPr="002F2AA5">
        <w:rPr>
          <w:rFonts w:asciiTheme="minorHAnsi" w:hAnsiTheme="minorHAnsi"/>
        </w:rPr>
        <w:t xml:space="preserve"> veřejných zakáz</w:t>
      </w:r>
      <w:r w:rsidR="00304C79">
        <w:rPr>
          <w:rFonts w:asciiTheme="minorHAnsi" w:hAnsiTheme="minorHAnsi"/>
        </w:rPr>
        <w:t>e</w:t>
      </w:r>
      <w:r w:rsidRPr="002F2AA5">
        <w:rPr>
          <w:rFonts w:asciiTheme="minorHAnsi" w:hAnsiTheme="minorHAnsi"/>
        </w:rPr>
        <w:t>k, v platném znění.</w:t>
      </w:r>
    </w:p>
    <w:p w:rsidR="00060DA5" w:rsidRPr="008953EF" w:rsidRDefault="00060DA5" w:rsidP="001D5B3C">
      <w:pPr>
        <w:numPr>
          <w:ilvl w:val="0"/>
          <w:numId w:val="7"/>
        </w:numPr>
        <w:tabs>
          <w:tab w:val="clear" w:pos="360"/>
        </w:tabs>
        <w:spacing w:line="360" w:lineRule="auto"/>
        <w:ind w:left="284" w:hanging="284"/>
        <w:jc w:val="both"/>
        <w:rPr>
          <w:rFonts w:asciiTheme="minorHAnsi" w:hAnsiTheme="minorHAnsi"/>
        </w:rPr>
      </w:pPr>
      <w:r w:rsidRPr="008953EF">
        <w:rPr>
          <w:rFonts w:asciiTheme="minorHAnsi" w:hAnsiTheme="minorHAnsi"/>
        </w:rPr>
        <w:t xml:space="preserve">Zhotovitel bere na vědomí, že Objednatel je povinen tuto Smlouvu zveřejnit v registru smluv za </w:t>
      </w:r>
      <w:r w:rsidR="008953EF" w:rsidRPr="008953EF">
        <w:rPr>
          <w:rFonts w:asciiTheme="minorHAnsi" w:hAnsiTheme="minorHAnsi"/>
        </w:rPr>
        <w:t xml:space="preserve">  </w:t>
      </w:r>
      <w:r w:rsidRPr="008953EF">
        <w:rPr>
          <w:rFonts w:asciiTheme="minorHAnsi" w:hAnsiTheme="minorHAnsi"/>
        </w:rPr>
        <w:t xml:space="preserve">podmínek stanovených v zák. č. 340/2015 Sb., zákon o registru smluv. Smluvní strany </w:t>
      </w:r>
      <w:r w:rsidR="008953EF" w:rsidRPr="008953EF">
        <w:rPr>
          <w:rFonts w:asciiTheme="minorHAnsi" w:hAnsiTheme="minorHAnsi"/>
        </w:rPr>
        <w:t>se </w:t>
      </w:r>
      <w:r w:rsidRPr="008953EF">
        <w:rPr>
          <w:rFonts w:asciiTheme="minorHAnsi" w:hAnsiTheme="minorHAnsi"/>
        </w:rPr>
        <w:t>dohodly, že Smlouvu v registru smluv uveřejní Objednatel v podobě, v jaké byla</w:t>
      </w:r>
      <w:r w:rsidR="008953EF">
        <w:rPr>
          <w:rFonts w:asciiTheme="minorHAnsi" w:hAnsiTheme="minorHAnsi"/>
        </w:rPr>
        <w:t xml:space="preserve"> podepsána, s </w:t>
      </w:r>
      <w:r w:rsidRPr="008953EF">
        <w:rPr>
          <w:rFonts w:asciiTheme="minorHAnsi" w:hAnsiTheme="minorHAnsi"/>
        </w:rPr>
        <w:t>čímž Zhotovitel bez výhrad souhlasí.</w:t>
      </w:r>
    </w:p>
    <w:p w:rsidR="00060DA5" w:rsidRDefault="00060DA5" w:rsidP="001D5B3C">
      <w:pPr>
        <w:numPr>
          <w:ilvl w:val="0"/>
          <w:numId w:val="7"/>
        </w:numPr>
        <w:tabs>
          <w:tab w:val="clear" w:pos="360"/>
        </w:tabs>
        <w:spacing w:line="360" w:lineRule="auto"/>
        <w:ind w:left="284" w:hanging="284"/>
        <w:jc w:val="both"/>
        <w:rPr>
          <w:rFonts w:asciiTheme="minorHAnsi" w:hAnsiTheme="minorHAnsi"/>
        </w:rPr>
      </w:pPr>
      <w:r w:rsidRPr="00AE2421">
        <w:rPr>
          <w:rFonts w:asciiTheme="minorHAnsi" w:hAnsiTheme="minorHAnsi"/>
        </w:rPr>
        <w:lastRenderedPageBreak/>
        <w:t>Tato smlouva nabývá platnosti dnem podpisu oprávněnými zástupci obou smluvních stran a  účinnosti dnem uveřejnění v registru smluv dle zákona č. 340/2015 Sb., o zvláštních podmínkách</w:t>
      </w:r>
      <w:r>
        <w:rPr>
          <w:rFonts w:asciiTheme="minorHAnsi" w:hAnsiTheme="minorHAnsi"/>
        </w:rPr>
        <w:t xml:space="preserve"> </w:t>
      </w:r>
      <w:r w:rsidRPr="00AE2421">
        <w:rPr>
          <w:rFonts w:asciiTheme="minorHAnsi" w:hAnsiTheme="minorHAnsi"/>
        </w:rPr>
        <w:t>účin</w:t>
      </w:r>
      <w:r>
        <w:rPr>
          <w:rFonts w:asciiTheme="minorHAnsi" w:hAnsiTheme="minorHAnsi"/>
        </w:rPr>
        <w:t>n</w:t>
      </w:r>
      <w:r w:rsidRPr="00AE2421">
        <w:rPr>
          <w:rFonts w:asciiTheme="minorHAnsi" w:hAnsiTheme="minorHAnsi"/>
        </w:rPr>
        <w:t>osti některých smluv, uveřejňování těchto smluv a o registru smluv (</w:t>
      </w:r>
      <w:r w:rsidR="000D092E">
        <w:rPr>
          <w:rFonts w:asciiTheme="minorHAnsi" w:hAnsiTheme="minorHAnsi"/>
        </w:rPr>
        <w:t>zákona o </w:t>
      </w:r>
      <w:r w:rsidRPr="00AE2421">
        <w:rPr>
          <w:rFonts w:asciiTheme="minorHAnsi" w:hAnsiTheme="minorHAnsi"/>
        </w:rPr>
        <w:t>registru smluv).</w:t>
      </w:r>
    </w:p>
    <w:p w:rsidR="000E78BD" w:rsidRDefault="00060DA5" w:rsidP="001D5B3C">
      <w:pPr>
        <w:numPr>
          <w:ilvl w:val="0"/>
          <w:numId w:val="7"/>
        </w:numPr>
        <w:tabs>
          <w:tab w:val="clear" w:pos="360"/>
        </w:tabs>
        <w:spacing w:line="360" w:lineRule="auto"/>
        <w:ind w:left="284" w:hanging="284"/>
        <w:jc w:val="both"/>
        <w:rPr>
          <w:rFonts w:asciiTheme="minorHAnsi" w:hAnsiTheme="minorHAnsi"/>
        </w:rPr>
      </w:pPr>
      <w:r>
        <w:rPr>
          <w:rFonts w:asciiTheme="minorHAnsi" w:hAnsiTheme="minorHAnsi"/>
        </w:rPr>
        <w:t xml:space="preserve"> </w:t>
      </w:r>
      <w:r w:rsidRPr="00AE2421">
        <w:rPr>
          <w:rFonts w:asciiTheme="minorHAnsi" w:hAnsiTheme="minorHAnsi"/>
        </w:rPr>
        <w:t>Objednatel dopředu vylučuje postoupení jakýchkoliv splatných i</w:t>
      </w:r>
      <w:r w:rsidR="008953EF">
        <w:rPr>
          <w:rFonts w:asciiTheme="minorHAnsi" w:hAnsiTheme="minorHAnsi"/>
        </w:rPr>
        <w:t xml:space="preserve"> nesplatných pohledávek, práv a </w:t>
      </w:r>
      <w:r w:rsidRPr="00AE2421">
        <w:rPr>
          <w:rFonts w:asciiTheme="minorHAnsi" w:hAnsiTheme="minorHAnsi"/>
        </w:rPr>
        <w:t>závazků zhotovitele vůči objednateli z této smlouvy o dílo n</w:t>
      </w:r>
      <w:r>
        <w:rPr>
          <w:rFonts w:asciiTheme="minorHAnsi" w:hAnsiTheme="minorHAnsi"/>
        </w:rPr>
        <w:t>ebo z její části na třetí osobu</w:t>
      </w:r>
    </w:p>
    <w:p w:rsidR="00060DA5" w:rsidRPr="00AE2421" w:rsidRDefault="00060DA5" w:rsidP="00B4410B">
      <w:pPr>
        <w:spacing w:line="360" w:lineRule="auto"/>
        <w:ind w:left="426"/>
        <w:jc w:val="both"/>
        <w:rPr>
          <w:rFonts w:asciiTheme="minorHAnsi" w:hAnsiTheme="minorHAnsi"/>
        </w:rPr>
      </w:pPr>
      <w:r w:rsidRPr="00AE2421">
        <w:rPr>
          <w:rFonts w:asciiTheme="minorHAnsi" w:hAnsiTheme="minorHAnsi"/>
        </w:rPr>
        <w:t>(postupníka) bez předchozího písemného souhlasu objednate</w:t>
      </w:r>
      <w:r>
        <w:rPr>
          <w:rFonts w:asciiTheme="minorHAnsi" w:hAnsiTheme="minorHAnsi"/>
        </w:rPr>
        <w:t xml:space="preserve">le a současně odmítá osvobození </w:t>
      </w:r>
      <w:r w:rsidRPr="00AE2421">
        <w:rPr>
          <w:rFonts w:asciiTheme="minorHAnsi" w:hAnsiTheme="minorHAnsi"/>
        </w:rPr>
        <w:t>zhotovitele (postupitele) podle § 1898 zákona č. 89/2012 Sb., občanský zákoník, pokud by</w:t>
      </w:r>
      <w:r>
        <w:rPr>
          <w:rFonts w:asciiTheme="minorHAnsi" w:hAnsiTheme="minorHAnsi"/>
        </w:rPr>
        <w:t xml:space="preserve"> </w:t>
      </w:r>
      <w:r w:rsidR="00B4410B">
        <w:rPr>
          <w:rFonts w:asciiTheme="minorHAnsi" w:hAnsiTheme="minorHAnsi"/>
        </w:rPr>
        <w:t xml:space="preserve">  </w:t>
      </w:r>
      <w:r w:rsidRPr="00AE2421">
        <w:rPr>
          <w:rFonts w:asciiTheme="minorHAnsi" w:hAnsiTheme="minorHAnsi"/>
        </w:rPr>
        <w:t>k takovému postoupení došlo.</w:t>
      </w:r>
    </w:p>
    <w:p w:rsidR="00060DA5" w:rsidRPr="00AE2421" w:rsidRDefault="00293249" w:rsidP="001D5B3C">
      <w:pPr>
        <w:numPr>
          <w:ilvl w:val="0"/>
          <w:numId w:val="7"/>
        </w:numPr>
        <w:tabs>
          <w:tab w:val="clear" w:pos="360"/>
        </w:tabs>
        <w:spacing w:line="360" w:lineRule="auto"/>
        <w:ind w:left="284" w:hanging="284"/>
        <w:jc w:val="both"/>
        <w:rPr>
          <w:rFonts w:asciiTheme="minorHAnsi" w:hAnsiTheme="minorHAnsi"/>
        </w:rPr>
      </w:pPr>
      <w:r>
        <w:rPr>
          <w:rFonts w:asciiTheme="minorHAnsi" w:hAnsiTheme="minorHAnsi"/>
        </w:rPr>
        <w:t xml:space="preserve"> </w:t>
      </w:r>
      <w:r w:rsidR="00060DA5" w:rsidRPr="00AE2421">
        <w:rPr>
          <w:rFonts w:asciiTheme="minorHAnsi" w:hAnsiTheme="minorHAnsi"/>
        </w:rPr>
        <w:t xml:space="preserve">Závazky vyplývající z této smlouvy přecházejí i na případné právní nástupce obou smluvních </w:t>
      </w:r>
      <w:r w:rsidR="00060DA5">
        <w:rPr>
          <w:rFonts w:asciiTheme="minorHAnsi" w:hAnsiTheme="minorHAnsi"/>
        </w:rPr>
        <w:t xml:space="preserve">    </w:t>
      </w:r>
      <w:r w:rsidR="00060DA5" w:rsidRPr="00AE2421">
        <w:rPr>
          <w:rFonts w:asciiTheme="minorHAnsi" w:hAnsiTheme="minorHAnsi"/>
        </w:rPr>
        <w:t>stran.</w:t>
      </w:r>
    </w:p>
    <w:p w:rsidR="00A37039" w:rsidRPr="00BF6ACB" w:rsidRDefault="00060DA5" w:rsidP="00BF6ACB">
      <w:pPr>
        <w:numPr>
          <w:ilvl w:val="0"/>
          <w:numId w:val="7"/>
        </w:numPr>
        <w:tabs>
          <w:tab w:val="clear" w:pos="360"/>
        </w:tabs>
        <w:spacing w:line="360" w:lineRule="auto"/>
        <w:ind w:left="426" w:hanging="426"/>
        <w:jc w:val="both"/>
        <w:rPr>
          <w:rFonts w:asciiTheme="minorHAnsi" w:hAnsiTheme="minorHAnsi"/>
        </w:rPr>
      </w:pPr>
      <w:r w:rsidRPr="00293249">
        <w:rPr>
          <w:rFonts w:asciiTheme="minorHAnsi" w:hAnsiTheme="minorHAnsi"/>
        </w:rPr>
        <w:t>Objednatel bude cenu za dílo hradit ve výši a způsobem sjednan</w:t>
      </w:r>
      <w:r w:rsidR="000D092E" w:rsidRPr="00293249">
        <w:rPr>
          <w:rFonts w:asciiTheme="minorHAnsi" w:hAnsiTheme="minorHAnsi"/>
        </w:rPr>
        <w:t xml:space="preserve">ým v této smlouvě o dílo jen </w:t>
      </w:r>
      <w:r w:rsidR="008953EF">
        <w:rPr>
          <w:rFonts w:asciiTheme="minorHAnsi" w:hAnsiTheme="minorHAnsi"/>
        </w:rPr>
        <w:t xml:space="preserve"> </w:t>
      </w:r>
      <w:r w:rsidR="000D092E" w:rsidRPr="00293249">
        <w:rPr>
          <w:rFonts w:asciiTheme="minorHAnsi" w:hAnsiTheme="minorHAnsi"/>
        </w:rPr>
        <w:t>na </w:t>
      </w:r>
      <w:r w:rsidRPr="00293249">
        <w:rPr>
          <w:rFonts w:asciiTheme="minorHAnsi" w:hAnsiTheme="minorHAnsi"/>
        </w:rPr>
        <w:t xml:space="preserve">bankovní účet zhotovitele uvedený v záhlaví této smlouvy. Zhotovitel prohlašuje, že tento účet je současně bankovním účtem, který zhotovitel zveřejnil v Registru plátců DPH </w:t>
      </w:r>
      <w:r w:rsidR="00B26CA4" w:rsidRPr="00293249">
        <w:rPr>
          <w:rFonts w:asciiTheme="minorHAnsi" w:hAnsiTheme="minorHAnsi"/>
        </w:rPr>
        <w:t xml:space="preserve">vedeném </w:t>
      </w:r>
      <w:r w:rsidR="00B26CA4">
        <w:rPr>
          <w:rFonts w:asciiTheme="minorHAnsi" w:hAnsiTheme="minorHAnsi"/>
        </w:rPr>
        <w:t>Ministerstvem</w:t>
      </w:r>
      <w:r w:rsidRPr="00293249">
        <w:rPr>
          <w:rFonts w:asciiTheme="minorHAnsi" w:hAnsiTheme="minorHAnsi"/>
        </w:rPr>
        <w:t xml:space="preserve"> financí České republiky.</w:t>
      </w:r>
    </w:p>
    <w:p w:rsidR="00060DA5" w:rsidRDefault="003C78C1" w:rsidP="001D5B3C">
      <w:pPr>
        <w:numPr>
          <w:ilvl w:val="0"/>
          <w:numId w:val="7"/>
        </w:numPr>
        <w:tabs>
          <w:tab w:val="clear" w:pos="360"/>
          <w:tab w:val="left" w:pos="567"/>
        </w:tabs>
        <w:spacing w:line="360" w:lineRule="auto"/>
        <w:ind w:left="284" w:hanging="284"/>
        <w:jc w:val="both"/>
        <w:rPr>
          <w:rFonts w:asciiTheme="minorHAnsi" w:hAnsiTheme="minorHAnsi"/>
        </w:rPr>
      </w:pPr>
      <w:r>
        <w:rPr>
          <w:rFonts w:asciiTheme="minorHAnsi" w:hAnsiTheme="minorHAnsi"/>
        </w:rPr>
        <w:t xml:space="preserve"> </w:t>
      </w:r>
      <w:r w:rsidR="00573DDB">
        <w:rPr>
          <w:rFonts w:asciiTheme="minorHAnsi" w:hAnsiTheme="minorHAnsi"/>
        </w:rPr>
        <w:t xml:space="preserve"> </w:t>
      </w:r>
      <w:r w:rsidR="00060DA5" w:rsidRPr="002F2AA5">
        <w:rPr>
          <w:rFonts w:asciiTheme="minorHAnsi" w:hAnsiTheme="minorHAnsi"/>
        </w:rPr>
        <w:t>Nedílnou součástí smlouvy je:</w:t>
      </w:r>
    </w:p>
    <w:p w:rsidR="00060DA5" w:rsidRPr="00C420A4" w:rsidRDefault="00573DDB" w:rsidP="00C77D7E">
      <w:pPr>
        <w:spacing w:line="360" w:lineRule="auto"/>
        <w:ind w:left="284"/>
        <w:jc w:val="both"/>
        <w:rPr>
          <w:rFonts w:asciiTheme="minorHAnsi" w:hAnsiTheme="minorHAnsi"/>
          <w:b/>
        </w:rPr>
      </w:pPr>
      <w:r>
        <w:rPr>
          <w:rFonts w:asciiTheme="minorHAnsi" w:hAnsiTheme="minorHAnsi"/>
          <w:b/>
        </w:rPr>
        <w:t xml:space="preserve"> </w:t>
      </w:r>
      <w:r w:rsidR="00293249" w:rsidRPr="00C420A4">
        <w:rPr>
          <w:rFonts w:asciiTheme="minorHAnsi" w:hAnsiTheme="minorHAnsi"/>
          <w:b/>
        </w:rPr>
        <w:t xml:space="preserve"> </w:t>
      </w:r>
      <w:r w:rsidR="00A86DEA" w:rsidRPr="00C420A4">
        <w:rPr>
          <w:rFonts w:asciiTheme="minorHAnsi" w:hAnsiTheme="minorHAnsi"/>
          <w:b/>
        </w:rPr>
        <w:t>P</w:t>
      </w:r>
      <w:r w:rsidR="00060DA5" w:rsidRPr="00C420A4">
        <w:rPr>
          <w:rFonts w:asciiTheme="minorHAnsi" w:hAnsiTheme="minorHAnsi"/>
          <w:b/>
        </w:rPr>
        <w:t>říloha č. 1 – položkový rozpočet</w:t>
      </w:r>
    </w:p>
    <w:p w:rsidR="00060DA5" w:rsidRDefault="00060DA5" w:rsidP="00573DDB">
      <w:pPr>
        <w:tabs>
          <w:tab w:val="left" w:pos="284"/>
        </w:tabs>
        <w:spacing w:line="360" w:lineRule="auto"/>
        <w:jc w:val="both"/>
        <w:rPr>
          <w:rFonts w:asciiTheme="minorHAnsi" w:hAnsiTheme="minorHAnsi"/>
        </w:rPr>
      </w:pPr>
      <w:r>
        <w:rPr>
          <w:rFonts w:asciiTheme="minorHAnsi" w:hAnsiTheme="minorHAnsi"/>
        </w:rPr>
        <w:t>1</w:t>
      </w:r>
      <w:r w:rsidR="00C77D7E">
        <w:rPr>
          <w:rFonts w:asciiTheme="minorHAnsi" w:hAnsiTheme="minorHAnsi"/>
        </w:rPr>
        <w:t>4</w:t>
      </w:r>
      <w:r>
        <w:rPr>
          <w:rFonts w:asciiTheme="minorHAnsi" w:hAnsiTheme="minorHAnsi"/>
        </w:rPr>
        <w:t xml:space="preserve">. </w:t>
      </w:r>
      <w:r w:rsidR="00573DDB">
        <w:rPr>
          <w:rFonts w:asciiTheme="minorHAnsi" w:hAnsiTheme="minorHAnsi"/>
        </w:rPr>
        <w:t xml:space="preserve"> </w:t>
      </w:r>
      <w:r w:rsidRPr="002F2AA5">
        <w:rPr>
          <w:rFonts w:asciiTheme="minorHAnsi" w:hAnsiTheme="minorHAnsi"/>
        </w:rPr>
        <w:t xml:space="preserve">Tato smlouva je vyhotovena ve čtyřech stejnopisech, z nichž objednatel obdrží tři stejnopisy </w:t>
      </w:r>
      <w:r>
        <w:rPr>
          <w:rFonts w:asciiTheme="minorHAnsi" w:hAnsiTheme="minorHAnsi"/>
        </w:rPr>
        <w:t xml:space="preserve"> </w:t>
      </w:r>
    </w:p>
    <w:p w:rsidR="00060DA5" w:rsidRDefault="00E4631E" w:rsidP="00573DDB">
      <w:pPr>
        <w:tabs>
          <w:tab w:val="left" w:pos="142"/>
        </w:tabs>
        <w:spacing w:line="360" w:lineRule="auto"/>
        <w:ind w:left="426" w:hanging="426"/>
        <w:jc w:val="both"/>
        <w:rPr>
          <w:rFonts w:asciiTheme="minorHAnsi" w:hAnsiTheme="minorHAnsi"/>
        </w:rPr>
      </w:pPr>
      <w:r>
        <w:rPr>
          <w:rFonts w:asciiTheme="minorHAnsi" w:hAnsiTheme="minorHAnsi"/>
        </w:rPr>
        <w:t xml:space="preserve">      </w:t>
      </w:r>
      <w:r w:rsidR="00573DDB">
        <w:rPr>
          <w:rFonts w:asciiTheme="minorHAnsi" w:hAnsiTheme="minorHAnsi"/>
        </w:rPr>
        <w:t xml:space="preserve"> </w:t>
      </w:r>
      <w:r w:rsidR="00060DA5">
        <w:rPr>
          <w:rFonts w:asciiTheme="minorHAnsi" w:hAnsiTheme="minorHAnsi"/>
        </w:rPr>
        <w:t xml:space="preserve"> </w:t>
      </w:r>
      <w:r w:rsidR="00060DA5" w:rsidRPr="002F2AA5">
        <w:rPr>
          <w:rFonts w:asciiTheme="minorHAnsi" w:hAnsiTheme="minorHAnsi"/>
        </w:rPr>
        <w:t xml:space="preserve">a </w:t>
      </w:r>
      <w:r w:rsidR="00060DA5">
        <w:rPr>
          <w:rFonts w:asciiTheme="minorHAnsi" w:hAnsiTheme="minorHAnsi"/>
        </w:rPr>
        <w:t xml:space="preserve">  </w:t>
      </w:r>
      <w:r w:rsidR="00060DA5" w:rsidRPr="002F2AA5">
        <w:rPr>
          <w:rFonts w:asciiTheme="minorHAnsi" w:hAnsiTheme="minorHAnsi"/>
        </w:rPr>
        <w:t>zhotovitel jeden stejnopis.</w:t>
      </w:r>
      <w:r>
        <w:rPr>
          <w:rFonts w:asciiTheme="minorHAnsi" w:hAnsiTheme="minorHAnsi"/>
        </w:rPr>
        <w:t xml:space="preserve"> </w:t>
      </w:r>
      <w:r w:rsidRPr="00D6756E">
        <w:rPr>
          <w:rFonts w:asciiTheme="minorHAnsi" w:hAnsiTheme="minorHAnsi"/>
        </w:rPr>
        <w:t xml:space="preserve">Předchozí věta neplatí, je-li smlouva </w:t>
      </w:r>
      <w:r>
        <w:rPr>
          <w:rFonts w:asciiTheme="minorHAnsi" w:hAnsiTheme="minorHAnsi"/>
        </w:rPr>
        <w:t xml:space="preserve">uzavřena v elektronické podobě          </w:t>
      </w:r>
      <w:r w:rsidR="00573DDB">
        <w:rPr>
          <w:rFonts w:asciiTheme="minorHAnsi" w:hAnsiTheme="minorHAnsi"/>
        </w:rPr>
        <w:t xml:space="preserve">  </w:t>
      </w:r>
      <w:r w:rsidRPr="00D6756E">
        <w:rPr>
          <w:rFonts w:asciiTheme="minorHAnsi" w:hAnsiTheme="minorHAnsi"/>
        </w:rPr>
        <w:t xml:space="preserve">s připojením platných elektronických podpisů oprávněných zástupů smluvních stran.  </w:t>
      </w:r>
    </w:p>
    <w:p w:rsidR="00E1424C" w:rsidRPr="00E1424C" w:rsidRDefault="00573DDB" w:rsidP="00573DDB">
      <w:pPr>
        <w:spacing w:line="360" w:lineRule="auto"/>
        <w:ind w:left="426" w:hanging="426"/>
        <w:jc w:val="both"/>
        <w:rPr>
          <w:rFonts w:asciiTheme="minorHAnsi" w:hAnsiTheme="minorHAnsi"/>
        </w:rPr>
      </w:pPr>
      <w:r>
        <w:rPr>
          <w:rFonts w:asciiTheme="minorHAnsi" w:hAnsiTheme="minorHAnsi"/>
        </w:rPr>
        <w:t xml:space="preserve"> </w:t>
      </w:r>
      <w:r w:rsidR="00E1424C">
        <w:rPr>
          <w:rFonts w:asciiTheme="minorHAnsi" w:hAnsiTheme="minorHAnsi"/>
        </w:rPr>
        <w:t>15.</w:t>
      </w:r>
      <w:r>
        <w:rPr>
          <w:rFonts w:asciiTheme="minorHAnsi" w:hAnsiTheme="minorHAnsi"/>
        </w:rPr>
        <w:t xml:space="preserve"> </w:t>
      </w:r>
      <w:r w:rsidR="00E1424C" w:rsidRPr="00E1424C">
        <w:rPr>
          <w:rFonts w:asciiTheme="minorHAnsi" w:hAnsiTheme="minorHAnsi"/>
        </w:rPr>
        <w:t xml:space="preserve">Tato smlouva nabývá platnosti dnem podpisu oprávněnými zástupci obou smluvních stran a účinnosti dnem uveřejnění v registru smluv dle zákona č. 340/2015 Sb., o zvláštních podmínkách účinnosti některých smluv a o registru smluv (zákona o registru smluv). Smluvní strany souhlasí s tím, že tato smlouvy bude zveřejněna ve svém plném znění.   </w:t>
      </w:r>
    </w:p>
    <w:p w:rsidR="00F11A9D" w:rsidRDefault="00E1424C" w:rsidP="00573DDB">
      <w:pPr>
        <w:tabs>
          <w:tab w:val="left" w:pos="284"/>
          <w:tab w:val="left" w:pos="567"/>
        </w:tabs>
        <w:spacing w:line="360" w:lineRule="auto"/>
        <w:ind w:left="426" w:hanging="426"/>
        <w:jc w:val="both"/>
        <w:rPr>
          <w:rFonts w:asciiTheme="minorHAnsi" w:hAnsiTheme="minorHAnsi"/>
        </w:rPr>
      </w:pPr>
      <w:r>
        <w:rPr>
          <w:rFonts w:asciiTheme="minorHAnsi" w:hAnsiTheme="minorHAnsi"/>
        </w:rPr>
        <w:t xml:space="preserve"> </w:t>
      </w:r>
      <w:r w:rsidR="00F11A9D">
        <w:rPr>
          <w:rFonts w:asciiTheme="minorHAnsi" w:hAnsiTheme="minorHAnsi"/>
        </w:rPr>
        <w:t>1</w:t>
      </w:r>
      <w:r>
        <w:rPr>
          <w:rFonts w:asciiTheme="minorHAnsi" w:hAnsiTheme="minorHAnsi"/>
        </w:rPr>
        <w:t>6</w:t>
      </w:r>
      <w:r w:rsidR="00F11A9D">
        <w:rPr>
          <w:rFonts w:asciiTheme="minorHAnsi" w:hAnsiTheme="minorHAnsi"/>
        </w:rPr>
        <w:t xml:space="preserve">. Smluvní strany prohlašují, že </w:t>
      </w:r>
      <w:r w:rsidR="00F11A9D" w:rsidRPr="00F11A9D">
        <w:rPr>
          <w:rFonts w:asciiTheme="minorHAnsi" w:hAnsiTheme="minorHAnsi"/>
        </w:rPr>
        <w:t>si smlouvu přečetly, s obsahem souhlasí a na</w:t>
      </w:r>
      <w:r w:rsidR="00F11A9D">
        <w:rPr>
          <w:rFonts w:asciiTheme="minorHAnsi" w:hAnsiTheme="minorHAnsi"/>
        </w:rPr>
        <w:t xml:space="preserve"> důkaz jejich svobodné, </w:t>
      </w:r>
      <w:r w:rsidR="00C77D7E">
        <w:rPr>
          <w:rFonts w:asciiTheme="minorHAnsi" w:hAnsiTheme="minorHAnsi"/>
        </w:rPr>
        <w:t xml:space="preserve"> </w:t>
      </w:r>
      <w:r w:rsidR="00573DDB">
        <w:rPr>
          <w:rFonts w:asciiTheme="minorHAnsi" w:hAnsiTheme="minorHAnsi"/>
        </w:rPr>
        <w:t xml:space="preserve"> </w:t>
      </w:r>
      <w:r w:rsidR="00F11A9D">
        <w:rPr>
          <w:rFonts w:asciiTheme="minorHAnsi" w:hAnsiTheme="minorHAnsi"/>
        </w:rPr>
        <w:t>pravé a vážné vůle připojují níže své podpisy.</w:t>
      </w:r>
    </w:p>
    <w:p w:rsidR="00060DA5" w:rsidRDefault="00060DA5" w:rsidP="00060DA5">
      <w:pPr>
        <w:rPr>
          <w:rFonts w:asciiTheme="minorHAnsi" w:hAnsiTheme="minorHAnsi"/>
        </w:rPr>
      </w:pPr>
    </w:p>
    <w:p w:rsidR="00293249" w:rsidRDefault="00293249" w:rsidP="00060DA5">
      <w:pPr>
        <w:rPr>
          <w:rFonts w:asciiTheme="minorHAnsi" w:hAnsiTheme="minorHAnsi"/>
        </w:rPr>
      </w:pPr>
    </w:p>
    <w:p w:rsidR="00C77D7E" w:rsidRDefault="00C77D7E" w:rsidP="00060DA5">
      <w:pPr>
        <w:rPr>
          <w:rFonts w:asciiTheme="minorHAnsi" w:hAnsiTheme="minorHAnsi"/>
        </w:rPr>
      </w:pPr>
    </w:p>
    <w:p w:rsidR="000E78BD" w:rsidRPr="002F2AA5" w:rsidRDefault="000E78BD" w:rsidP="00060DA5">
      <w:pPr>
        <w:rPr>
          <w:rFonts w:asciiTheme="minorHAnsi" w:hAnsiTheme="minorHAnsi"/>
        </w:rPr>
      </w:pPr>
    </w:p>
    <w:p w:rsidR="00060DA5" w:rsidRPr="002F2AA5" w:rsidRDefault="00060DA5" w:rsidP="00060DA5">
      <w:pPr>
        <w:rPr>
          <w:rFonts w:asciiTheme="minorHAnsi" w:hAnsiTheme="minorHAnsi"/>
        </w:rPr>
      </w:pPr>
      <w:r w:rsidRPr="002F2AA5">
        <w:rPr>
          <w:rFonts w:asciiTheme="minorHAnsi" w:hAnsiTheme="minorHAnsi"/>
        </w:rPr>
        <w:t xml:space="preserve">V Benešově dne …………                                  </w:t>
      </w:r>
      <w:r>
        <w:rPr>
          <w:rFonts w:asciiTheme="minorHAnsi" w:hAnsiTheme="minorHAnsi"/>
        </w:rPr>
        <w:tab/>
      </w:r>
      <w:r>
        <w:rPr>
          <w:rFonts w:asciiTheme="minorHAnsi" w:hAnsiTheme="minorHAnsi"/>
        </w:rPr>
        <w:tab/>
      </w:r>
      <w:r w:rsidRPr="002F2AA5">
        <w:rPr>
          <w:rFonts w:asciiTheme="minorHAnsi" w:hAnsiTheme="minorHAnsi"/>
        </w:rPr>
        <w:t xml:space="preserve"> V </w:t>
      </w:r>
      <w:r>
        <w:rPr>
          <w:rFonts w:asciiTheme="minorHAnsi" w:hAnsiTheme="minorHAnsi"/>
        </w:rPr>
        <w:t xml:space="preserve"> ………………….</w:t>
      </w:r>
      <w:r w:rsidRPr="002F2AA5">
        <w:rPr>
          <w:rFonts w:asciiTheme="minorHAnsi" w:hAnsiTheme="minorHAnsi"/>
        </w:rPr>
        <w:t xml:space="preserve"> dne …………</w:t>
      </w:r>
    </w:p>
    <w:p w:rsidR="00060DA5" w:rsidRPr="002F2AA5" w:rsidRDefault="00060DA5" w:rsidP="00060DA5">
      <w:pPr>
        <w:rPr>
          <w:rFonts w:asciiTheme="minorHAnsi" w:hAnsiTheme="minorHAnsi"/>
        </w:rPr>
      </w:pPr>
    </w:p>
    <w:p w:rsidR="00E373A2" w:rsidRDefault="00E373A2" w:rsidP="00517E6D">
      <w:pPr>
        <w:rPr>
          <w:rFonts w:asciiTheme="minorHAnsi" w:hAnsiTheme="minorHAnsi"/>
        </w:rPr>
      </w:pPr>
    </w:p>
    <w:p w:rsidR="00C77D7E" w:rsidRDefault="00C77D7E" w:rsidP="00517E6D">
      <w:pPr>
        <w:rPr>
          <w:rFonts w:asciiTheme="minorHAnsi" w:hAnsiTheme="minorHAnsi"/>
        </w:rPr>
      </w:pPr>
    </w:p>
    <w:p w:rsidR="000E78BD" w:rsidRDefault="000E78BD" w:rsidP="00517E6D">
      <w:pPr>
        <w:rPr>
          <w:rFonts w:asciiTheme="minorHAnsi" w:hAnsiTheme="minorHAnsi"/>
        </w:rPr>
      </w:pPr>
    </w:p>
    <w:p w:rsidR="000E78BD" w:rsidRDefault="000E78BD" w:rsidP="00517E6D">
      <w:pPr>
        <w:rPr>
          <w:rFonts w:asciiTheme="minorHAnsi" w:hAnsiTheme="minorHAnsi"/>
        </w:rPr>
      </w:pPr>
    </w:p>
    <w:p w:rsidR="000E78BD" w:rsidRDefault="000E78BD" w:rsidP="00517E6D">
      <w:pPr>
        <w:rPr>
          <w:rFonts w:asciiTheme="minorHAnsi" w:hAnsiTheme="minorHAnsi"/>
        </w:rPr>
      </w:pPr>
    </w:p>
    <w:p w:rsidR="000E78BD" w:rsidRPr="002F2AA5" w:rsidRDefault="000E78BD" w:rsidP="00517E6D">
      <w:pPr>
        <w:rPr>
          <w:rFonts w:asciiTheme="minorHAnsi" w:hAnsiTheme="minorHAnsi"/>
        </w:rPr>
      </w:pPr>
    </w:p>
    <w:p w:rsidR="00B900FD" w:rsidRPr="002F2AA5" w:rsidRDefault="00B900FD" w:rsidP="00517E6D">
      <w:pPr>
        <w:rPr>
          <w:rFonts w:asciiTheme="minorHAnsi" w:hAnsiTheme="minorHAnsi"/>
        </w:rPr>
      </w:pPr>
      <w:r w:rsidRPr="002F2AA5">
        <w:rPr>
          <w:rFonts w:asciiTheme="minorHAnsi" w:hAnsiTheme="minorHAnsi"/>
        </w:rPr>
        <w:t>……………………</w:t>
      </w:r>
      <w:r w:rsidR="00564A92" w:rsidRPr="002F2AA5">
        <w:rPr>
          <w:rFonts w:asciiTheme="minorHAnsi" w:hAnsiTheme="minorHAnsi"/>
        </w:rPr>
        <w:t>…………..</w:t>
      </w:r>
      <w:r w:rsidRPr="002F2AA5">
        <w:rPr>
          <w:rFonts w:asciiTheme="minorHAnsi" w:hAnsiTheme="minorHAnsi"/>
        </w:rPr>
        <w:tab/>
        <w:t xml:space="preserve">    </w:t>
      </w:r>
      <w:r w:rsidR="00564A92" w:rsidRPr="002F2AA5">
        <w:rPr>
          <w:rFonts w:asciiTheme="minorHAnsi" w:hAnsiTheme="minorHAnsi"/>
        </w:rPr>
        <w:tab/>
      </w:r>
      <w:r w:rsidR="00564A92" w:rsidRPr="002F2AA5">
        <w:rPr>
          <w:rFonts w:asciiTheme="minorHAnsi" w:hAnsiTheme="minorHAnsi"/>
        </w:rPr>
        <w:tab/>
      </w:r>
      <w:r w:rsidR="007F60BB" w:rsidRPr="002F2AA5">
        <w:rPr>
          <w:rFonts w:asciiTheme="minorHAnsi" w:hAnsiTheme="minorHAnsi"/>
        </w:rPr>
        <w:t xml:space="preserve">                            </w:t>
      </w:r>
      <w:r w:rsidRPr="002F2AA5">
        <w:rPr>
          <w:rFonts w:asciiTheme="minorHAnsi" w:hAnsiTheme="minorHAnsi"/>
        </w:rPr>
        <w:t xml:space="preserve"> ………………………………………</w:t>
      </w:r>
    </w:p>
    <w:p w:rsidR="00B900FD" w:rsidRPr="002F2AA5" w:rsidRDefault="00B900FD" w:rsidP="00517E6D">
      <w:pPr>
        <w:rPr>
          <w:rFonts w:asciiTheme="minorHAnsi" w:hAnsiTheme="minorHAnsi"/>
          <w:b/>
        </w:rPr>
      </w:pPr>
      <w:r w:rsidRPr="002F2AA5">
        <w:rPr>
          <w:rFonts w:asciiTheme="minorHAnsi" w:hAnsiTheme="minorHAnsi"/>
          <w:b/>
        </w:rPr>
        <w:t>Objednatel:</w:t>
      </w:r>
      <w:r w:rsidRPr="002F2AA5">
        <w:rPr>
          <w:rFonts w:asciiTheme="minorHAnsi" w:hAnsiTheme="minorHAnsi"/>
          <w:b/>
        </w:rPr>
        <w:tab/>
      </w:r>
      <w:r w:rsidRPr="002F2AA5">
        <w:rPr>
          <w:rFonts w:asciiTheme="minorHAnsi" w:hAnsiTheme="minorHAnsi"/>
          <w:b/>
        </w:rPr>
        <w:tab/>
      </w:r>
      <w:r w:rsidRPr="002F2AA5">
        <w:rPr>
          <w:rFonts w:asciiTheme="minorHAnsi" w:hAnsiTheme="minorHAnsi"/>
          <w:b/>
        </w:rPr>
        <w:tab/>
      </w:r>
      <w:r w:rsidRPr="002F2AA5">
        <w:rPr>
          <w:rFonts w:asciiTheme="minorHAnsi" w:hAnsiTheme="minorHAnsi"/>
          <w:b/>
        </w:rPr>
        <w:tab/>
      </w:r>
      <w:r w:rsidRPr="002F2AA5">
        <w:rPr>
          <w:rFonts w:asciiTheme="minorHAnsi" w:hAnsiTheme="minorHAnsi"/>
          <w:b/>
        </w:rPr>
        <w:tab/>
      </w:r>
      <w:r w:rsidRPr="002F2AA5">
        <w:rPr>
          <w:rFonts w:asciiTheme="minorHAnsi" w:hAnsiTheme="minorHAnsi"/>
          <w:b/>
        </w:rPr>
        <w:tab/>
        <w:t xml:space="preserve">            Zhotovitel:</w:t>
      </w:r>
    </w:p>
    <w:p w:rsidR="00B900FD" w:rsidRPr="002F2AA5" w:rsidRDefault="00B900FD" w:rsidP="00517E6D">
      <w:pPr>
        <w:rPr>
          <w:rFonts w:asciiTheme="minorHAnsi" w:hAnsiTheme="minorHAnsi"/>
        </w:rPr>
      </w:pPr>
      <w:r w:rsidRPr="002F2AA5">
        <w:rPr>
          <w:rFonts w:asciiTheme="minorHAnsi" w:hAnsiTheme="minorHAnsi"/>
        </w:rPr>
        <w:t>Město Benešov</w:t>
      </w:r>
      <w:r w:rsidRPr="002F2AA5">
        <w:rPr>
          <w:rFonts w:asciiTheme="minorHAnsi" w:hAnsiTheme="minorHAnsi"/>
        </w:rPr>
        <w:tab/>
      </w:r>
    </w:p>
    <w:sectPr w:rsidR="00B900FD" w:rsidRPr="002F2AA5" w:rsidSect="00D1276F">
      <w:pgSz w:w="11906" w:h="16838"/>
      <w:pgMar w:top="1135" w:right="1418"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name w:val="WW8Num12"/>
    <w:lvl w:ilvl="0">
      <w:start w:val="1"/>
      <w:numFmt w:val="decimal"/>
      <w:lvlText w:val="%1."/>
      <w:lvlJc w:val="left"/>
      <w:pPr>
        <w:tabs>
          <w:tab w:val="num" w:pos="360"/>
        </w:tabs>
        <w:ind w:left="340" w:hanging="340"/>
      </w:pPr>
      <w:rPr>
        <w:rFonts w:ascii="Calibri" w:hAnsi="Calibri" w:cs="Times New Roman"/>
        <w:b w:val="0"/>
        <w:sz w:val="22"/>
        <w:szCs w:val="22"/>
        <w:lang w:val="cs-CZ"/>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317402"/>
    <w:multiLevelType w:val="hybridMultilevel"/>
    <w:tmpl w:val="4C083FC0"/>
    <w:lvl w:ilvl="0" w:tplc="FBDE2C44">
      <w:start w:val="1"/>
      <w:numFmt w:val="decimal"/>
      <w:lvlText w:val="%1."/>
      <w:lvlJc w:val="left"/>
      <w:pPr>
        <w:tabs>
          <w:tab w:val="num" w:pos="720"/>
        </w:tabs>
        <w:ind w:left="720" w:hanging="360"/>
      </w:pPr>
      <w:rPr>
        <w:rFonts w:cs="Times New Roman" w:hint="default"/>
        <w:b w:val="0"/>
      </w:rPr>
    </w:lvl>
    <w:lvl w:ilvl="1" w:tplc="2A94B5E0">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1820D3D"/>
    <w:multiLevelType w:val="hybridMultilevel"/>
    <w:tmpl w:val="77C4272E"/>
    <w:lvl w:ilvl="0" w:tplc="CFCE8CB8">
      <w:start w:val="1"/>
      <w:numFmt w:val="decimal"/>
      <w:lvlText w:val="%1."/>
      <w:lvlJc w:val="left"/>
      <w:pPr>
        <w:tabs>
          <w:tab w:val="num" w:pos="720"/>
        </w:tabs>
        <w:ind w:left="720" w:hanging="360"/>
      </w:pPr>
      <w:rPr>
        <w:rFonts w:cs="Times New Roman" w:hint="default"/>
      </w:rPr>
    </w:lvl>
    <w:lvl w:ilvl="1" w:tplc="0405000F">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352460"/>
    <w:multiLevelType w:val="hybridMultilevel"/>
    <w:tmpl w:val="EA928F5A"/>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9F6239"/>
    <w:multiLevelType w:val="hybridMultilevel"/>
    <w:tmpl w:val="86282F00"/>
    <w:lvl w:ilvl="0" w:tplc="5FBC4540">
      <w:start w:val="1"/>
      <w:numFmt w:val="decimal"/>
      <w:lvlText w:val="%1."/>
      <w:lvlJc w:val="left"/>
      <w:pPr>
        <w:tabs>
          <w:tab w:val="num" w:pos="502"/>
        </w:tabs>
        <w:ind w:left="502" w:hanging="360"/>
      </w:pPr>
      <w:rPr>
        <w:rFonts w:cs="Times New Roman"/>
        <w:b w:val="0"/>
        <w:sz w:val="24"/>
        <w:szCs w:val="24"/>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5" w15:restartNumberingAfterBreak="0">
    <w:nsid w:val="1A252845"/>
    <w:multiLevelType w:val="hybridMultilevel"/>
    <w:tmpl w:val="C3BECD5C"/>
    <w:lvl w:ilvl="0" w:tplc="E0C6C172">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30F26A71"/>
    <w:multiLevelType w:val="hybridMultilevel"/>
    <w:tmpl w:val="1F16F6E0"/>
    <w:lvl w:ilvl="0" w:tplc="9300DAF2">
      <w:start w:val="1"/>
      <w:numFmt w:val="decimal"/>
      <w:lvlText w:val="%1."/>
      <w:lvlJc w:val="left"/>
      <w:pPr>
        <w:tabs>
          <w:tab w:val="num" w:pos="36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7C66B1D"/>
    <w:multiLevelType w:val="hybridMultilevel"/>
    <w:tmpl w:val="84BCAE3A"/>
    <w:lvl w:ilvl="0" w:tplc="8CF28048">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94264A6"/>
    <w:multiLevelType w:val="hybridMultilevel"/>
    <w:tmpl w:val="6338B2F8"/>
    <w:lvl w:ilvl="0" w:tplc="7472B0DA">
      <w:start w:val="1"/>
      <w:numFmt w:val="decimal"/>
      <w:lvlText w:val="%1."/>
      <w:lvlJc w:val="left"/>
      <w:pPr>
        <w:tabs>
          <w:tab w:val="num" w:pos="502"/>
        </w:tabs>
        <w:ind w:left="482" w:hanging="340"/>
      </w:pPr>
      <w:rPr>
        <w:rFonts w:cs="Times New Roman" w:hint="default"/>
        <w:b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8F73E31"/>
    <w:multiLevelType w:val="hybridMultilevel"/>
    <w:tmpl w:val="2F0C3562"/>
    <w:lvl w:ilvl="0" w:tplc="0832B804">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0" w15:restartNumberingAfterBreak="0">
    <w:nsid w:val="687F0E17"/>
    <w:multiLevelType w:val="hybridMultilevel"/>
    <w:tmpl w:val="ADB22146"/>
    <w:lvl w:ilvl="0" w:tplc="041E6C26">
      <w:start w:val="1"/>
      <w:numFmt w:val="decimal"/>
      <w:lvlText w:val="%1."/>
      <w:lvlJc w:val="left"/>
      <w:pPr>
        <w:ind w:left="502" w:hanging="360"/>
      </w:pPr>
      <w:rPr>
        <w:rFonts w:asciiTheme="minorHAnsi" w:eastAsia="Calibri" w:hAnsiTheme="minorHAnsi" w:cs="Calibri"/>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15:restartNumberingAfterBreak="0">
    <w:nsid w:val="73182A67"/>
    <w:multiLevelType w:val="hybridMultilevel"/>
    <w:tmpl w:val="6338B2F8"/>
    <w:lvl w:ilvl="0" w:tplc="7472B0DA">
      <w:start w:val="1"/>
      <w:numFmt w:val="decimal"/>
      <w:lvlText w:val="%1."/>
      <w:lvlJc w:val="left"/>
      <w:pPr>
        <w:tabs>
          <w:tab w:val="num" w:pos="360"/>
        </w:tabs>
        <w:ind w:left="340" w:hanging="340"/>
      </w:pPr>
      <w:rPr>
        <w:rFonts w:cs="Times New Roman" w:hint="default"/>
        <w:b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3491314"/>
    <w:multiLevelType w:val="hybridMultilevel"/>
    <w:tmpl w:val="69926536"/>
    <w:lvl w:ilvl="0" w:tplc="5FD4D41A">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1"/>
  </w:num>
  <w:num w:numId="4">
    <w:abstractNumId w:val="12"/>
  </w:num>
  <w:num w:numId="5">
    <w:abstractNumId w:val="7"/>
  </w:num>
  <w:num w:numId="6">
    <w:abstractNumId w:val="11"/>
  </w:num>
  <w:num w:numId="7">
    <w:abstractNumId w:val="6"/>
  </w:num>
  <w:num w:numId="8">
    <w:abstractNumId w:val="9"/>
  </w:num>
  <w:num w:numId="9">
    <w:abstractNumId w:val="8"/>
  </w:num>
  <w:num w:numId="10">
    <w:abstractNumId w:val="5"/>
  </w:num>
  <w:num w:numId="11">
    <w:abstractNumId w:val="10"/>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6D"/>
    <w:rsid w:val="00001392"/>
    <w:rsid w:val="00010D63"/>
    <w:rsid w:val="000164BC"/>
    <w:rsid w:val="00020043"/>
    <w:rsid w:val="000321DD"/>
    <w:rsid w:val="0003643E"/>
    <w:rsid w:val="0003686C"/>
    <w:rsid w:val="00045C41"/>
    <w:rsid w:val="00046816"/>
    <w:rsid w:val="00053583"/>
    <w:rsid w:val="00055F2B"/>
    <w:rsid w:val="00056798"/>
    <w:rsid w:val="000608FB"/>
    <w:rsid w:val="00060DA5"/>
    <w:rsid w:val="000664E6"/>
    <w:rsid w:val="00066712"/>
    <w:rsid w:val="000763BA"/>
    <w:rsid w:val="000764DD"/>
    <w:rsid w:val="00084C72"/>
    <w:rsid w:val="00085784"/>
    <w:rsid w:val="00087A79"/>
    <w:rsid w:val="00090127"/>
    <w:rsid w:val="0009150C"/>
    <w:rsid w:val="00094BDD"/>
    <w:rsid w:val="000972D1"/>
    <w:rsid w:val="00097805"/>
    <w:rsid w:val="000A7014"/>
    <w:rsid w:val="000B3325"/>
    <w:rsid w:val="000B34E1"/>
    <w:rsid w:val="000C19D7"/>
    <w:rsid w:val="000C3FE6"/>
    <w:rsid w:val="000D092E"/>
    <w:rsid w:val="000D1708"/>
    <w:rsid w:val="000D5509"/>
    <w:rsid w:val="000E1E96"/>
    <w:rsid w:val="000E48E6"/>
    <w:rsid w:val="000E78BD"/>
    <w:rsid w:val="000F1DC3"/>
    <w:rsid w:val="00102F15"/>
    <w:rsid w:val="00116E95"/>
    <w:rsid w:val="00126645"/>
    <w:rsid w:val="00133556"/>
    <w:rsid w:val="0014229D"/>
    <w:rsid w:val="0015292A"/>
    <w:rsid w:val="00162F1E"/>
    <w:rsid w:val="00166C25"/>
    <w:rsid w:val="00172063"/>
    <w:rsid w:val="001756E2"/>
    <w:rsid w:val="001762A2"/>
    <w:rsid w:val="001766D6"/>
    <w:rsid w:val="00180228"/>
    <w:rsid w:val="00180547"/>
    <w:rsid w:val="00182431"/>
    <w:rsid w:val="001824B7"/>
    <w:rsid w:val="0018341A"/>
    <w:rsid w:val="00187B4F"/>
    <w:rsid w:val="001921F9"/>
    <w:rsid w:val="00193CC5"/>
    <w:rsid w:val="001A4515"/>
    <w:rsid w:val="001C108B"/>
    <w:rsid w:val="001D5B3C"/>
    <w:rsid w:val="001E0A5E"/>
    <w:rsid w:val="001E79EA"/>
    <w:rsid w:val="001F1AED"/>
    <w:rsid w:val="001F35BA"/>
    <w:rsid w:val="00200C60"/>
    <w:rsid w:val="00203008"/>
    <w:rsid w:val="002050CA"/>
    <w:rsid w:val="00211484"/>
    <w:rsid w:val="00211D29"/>
    <w:rsid w:val="002121D1"/>
    <w:rsid w:val="00213525"/>
    <w:rsid w:val="00220F81"/>
    <w:rsid w:val="00222B4F"/>
    <w:rsid w:val="0022507A"/>
    <w:rsid w:val="00226137"/>
    <w:rsid w:val="00227CC8"/>
    <w:rsid w:val="002317F5"/>
    <w:rsid w:val="00236C77"/>
    <w:rsid w:val="00236EC2"/>
    <w:rsid w:val="002378BE"/>
    <w:rsid w:val="002409D9"/>
    <w:rsid w:val="00241C7A"/>
    <w:rsid w:val="00250F05"/>
    <w:rsid w:val="0025520E"/>
    <w:rsid w:val="00255E44"/>
    <w:rsid w:val="0025682E"/>
    <w:rsid w:val="0026090B"/>
    <w:rsid w:val="00261340"/>
    <w:rsid w:val="00262A01"/>
    <w:rsid w:val="00262C0C"/>
    <w:rsid w:val="002653B2"/>
    <w:rsid w:val="0026572A"/>
    <w:rsid w:val="002660B8"/>
    <w:rsid w:val="00275C4A"/>
    <w:rsid w:val="00285097"/>
    <w:rsid w:val="002913F6"/>
    <w:rsid w:val="002925FE"/>
    <w:rsid w:val="00292E11"/>
    <w:rsid w:val="00293249"/>
    <w:rsid w:val="00294A38"/>
    <w:rsid w:val="0029606C"/>
    <w:rsid w:val="002A005C"/>
    <w:rsid w:val="002A047B"/>
    <w:rsid w:val="002A2632"/>
    <w:rsid w:val="002A3A70"/>
    <w:rsid w:val="002B37A3"/>
    <w:rsid w:val="002B54CE"/>
    <w:rsid w:val="002B5552"/>
    <w:rsid w:val="002D1245"/>
    <w:rsid w:val="002D180D"/>
    <w:rsid w:val="002E33EA"/>
    <w:rsid w:val="002E7008"/>
    <w:rsid w:val="002F2AA5"/>
    <w:rsid w:val="0030055C"/>
    <w:rsid w:val="003011B4"/>
    <w:rsid w:val="00301A1E"/>
    <w:rsid w:val="00304C79"/>
    <w:rsid w:val="003127AC"/>
    <w:rsid w:val="00316DEC"/>
    <w:rsid w:val="0032140B"/>
    <w:rsid w:val="00321589"/>
    <w:rsid w:val="00323AB8"/>
    <w:rsid w:val="00330FF2"/>
    <w:rsid w:val="003321B2"/>
    <w:rsid w:val="003476CE"/>
    <w:rsid w:val="00352AF0"/>
    <w:rsid w:val="0035462D"/>
    <w:rsid w:val="0037587B"/>
    <w:rsid w:val="00375BDE"/>
    <w:rsid w:val="00383869"/>
    <w:rsid w:val="003842C7"/>
    <w:rsid w:val="003A2AA3"/>
    <w:rsid w:val="003A49AD"/>
    <w:rsid w:val="003B0ADA"/>
    <w:rsid w:val="003C43FD"/>
    <w:rsid w:val="003C45E9"/>
    <w:rsid w:val="003C78C1"/>
    <w:rsid w:val="003D3B49"/>
    <w:rsid w:val="003D62A0"/>
    <w:rsid w:val="003F200D"/>
    <w:rsid w:val="0040442C"/>
    <w:rsid w:val="004064A7"/>
    <w:rsid w:val="0041171C"/>
    <w:rsid w:val="00417E98"/>
    <w:rsid w:val="00417FAE"/>
    <w:rsid w:val="00431BAF"/>
    <w:rsid w:val="00433BBC"/>
    <w:rsid w:val="00433C79"/>
    <w:rsid w:val="004405D3"/>
    <w:rsid w:val="004406C2"/>
    <w:rsid w:val="00446989"/>
    <w:rsid w:val="00450F4C"/>
    <w:rsid w:val="004668F2"/>
    <w:rsid w:val="004672E3"/>
    <w:rsid w:val="004721D4"/>
    <w:rsid w:val="004739E0"/>
    <w:rsid w:val="00476E63"/>
    <w:rsid w:val="00477696"/>
    <w:rsid w:val="004814AF"/>
    <w:rsid w:val="004939E6"/>
    <w:rsid w:val="004A1308"/>
    <w:rsid w:val="004B2FB3"/>
    <w:rsid w:val="004C6A1C"/>
    <w:rsid w:val="004C79CB"/>
    <w:rsid w:val="004D108F"/>
    <w:rsid w:val="004E273C"/>
    <w:rsid w:val="004F5A14"/>
    <w:rsid w:val="00502772"/>
    <w:rsid w:val="00505F98"/>
    <w:rsid w:val="0050756F"/>
    <w:rsid w:val="00507623"/>
    <w:rsid w:val="00512A62"/>
    <w:rsid w:val="00513D0B"/>
    <w:rsid w:val="00513DD3"/>
    <w:rsid w:val="00513FB2"/>
    <w:rsid w:val="00517E6D"/>
    <w:rsid w:val="0052462C"/>
    <w:rsid w:val="00524E5D"/>
    <w:rsid w:val="00530F0C"/>
    <w:rsid w:val="00535608"/>
    <w:rsid w:val="00535F79"/>
    <w:rsid w:val="00541EA9"/>
    <w:rsid w:val="00543640"/>
    <w:rsid w:val="0054365D"/>
    <w:rsid w:val="00545A10"/>
    <w:rsid w:val="00560BCD"/>
    <w:rsid w:val="00562131"/>
    <w:rsid w:val="00562E89"/>
    <w:rsid w:val="00564A92"/>
    <w:rsid w:val="00566865"/>
    <w:rsid w:val="00573DDB"/>
    <w:rsid w:val="00577818"/>
    <w:rsid w:val="0058289E"/>
    <w:rsid w:val="00586077"/>
    <w:rsid w:val="005862B2"/>
    <w:rsid w:val="00590E35"/>
    <w:rsid w:val="005A162A"/>
    <w:rsid w:val="005A4593"/>
    <w:rsid w:val="005A7C49"/>
    <w:rsid w:val="005B048B"/>
    <w:rsid w:val="005B54B2"/>
    <w:rsid w:val="005C2E83"/>
    <w:rsid w:val="005C6FE8"/>
    <w:rsid w:val="005D0677"/>
    <w:rsid w:val="005D1D12"/>
    <w:rsid w:val="005D1F5A"/>
    <w:rsid w:val="005D5585"/>
    <w:rsid w:val="005E110D"/>
    <w:rsid w:val="005E5569"/>
    <w:rsid w:val="005F40BB"/>
    <w:rsid w:val="005F4DC2"/>
    <w:rsid w:val="00603A5A"/>
    <w:rsid w:val="00605664"/>
    <w:rsid w:val="00611182"/>
    <w:rsid w:val="00613046"/>
    <w:rsid w:val="0061654F"/>
    <w:rsid w:val="00620026"/>
    <w:rsid w:val="0062793F"/>
    <w:rsid w:val="00631A97"/>
    <w:rsid w:val="00636CF8"/>
    <w:rsid w:val="00655985"/>
    <w:rsid w:val="006579A7"/>
    <w:rsid w:val="0067163D"/>
    <w:rsid w:val="00672500"/>
    <w:rsid w:val="0067603C"/>
    <w:rsid w:val="00687E69"/>
    <w:rsid w:val="006966F7"/>
    <w:rsid w:val="006969E3"/>
    <w:rsid w:val="006A38DC"/>
    <w:rsid w:val="006A4FB5"/>
    <w:rsid w:val="006B2E66"/>
    <w:rsid w:val="006B302F"/>
    <w:rsid w:val="006B3945"/>
    <w:rsid w:val="006B499C"/>
    <w:rsid w:val="006B57EF"/>
    <w:rsid w:val="006D2EA1"/>
    <w:rsid w:val="006D38F8"/>
    <w:rsid w:val="006D4E38"/>
    <w:rsid w:val="006D7439"/>
    <w:rsid w:val="006E099F"/>
    <w:rsid w:val="006E5CD1"/>
    <w:rsid w:val="006E5E3A"/>
    <w:rsid w:val="006E7DFD"/>
    <w:rsid w:val="006F7723"/>
    <w:rsid w:val="006F7CEC"/>
    <w:rsid w:val="0071015E"/>
    <w:rsid w:val="00710924"/>
    <w:rsid w:val="00720066"/>
    <w:rsid w:val="00734BED"/>
    <w:rsid w:val="00746802"/>
    <w:rsid w:val="00754FE6"/>
    <w:rsid w:val="007577EF"/>
    <w:rsid w:val="00766665"/>
    <w:rsid w:val="00767E1C"/>
    <w:rsid w:val="007706AD"/>
    <w:rsid w:val="00774194"/>
    <w:rsid w:val="00774C98"/>
    <w:rsid w:val="00777B32"/>
    <w:rsid w:val="00781660"/>
    <w:rsid w:val="00785591"/>
    <w:rsid w:val="007913E1"/>
    <w:rsid w:val="00796067"/>
    <w:rsid w:val="0079678F"/>
    <w:rsid w:val="007A3944"/>
    <w:rsid w:val="007A65EE"/>
    <w:rsid w:val="007B1F32"/>
    <w:rsid w:val="007B6C87"/>
    <w:rsid w:val="007C3B92"/>
    <w:rsid w:val="007C3F33"/>
    <w:rsid w:val="007D429C"/>
    <w:rsid w:val="007D7FBB"/>
    <w:rsid w:val="007E78AB"/>
    <w:rsid w:val="007F1728"/>
    <w:rsid w:val="007F60BB"/>
    <w:rsid w:val="007F61D4"/>
    <w:rsid w:val="007F68A0"/>
    <w:rsid w:val="008031C2"/>
    <w:rsid w:val="008052D7"/>
    <w:rsid w:val="0080716D"/>
    <w:rsid w:val="00821667"/>
    <w:rsid w:val="008230A2"/>
    <w:rsid w:val="00824274"/>
    <w:rsid w:val="008343E1"/>
    <w:rsid w:val="00840EDF"/>
    <w:rsid w:val="00846076"/>
    <w:rsid w:val="00852357"/>
    <w:rsid w:val="0085342C"/>
    <w:rsid w:val="00856B69"/>
    <w:rsid w:val="00857047"/>
    <w:rsid w:val="008579C1"/>
    <w:rsid w:val="0086221E"/>
    <w:rsid w:val="00864E3D"/>
    <w:rsid w:val="00877108"/>
    <w:rsid w:val="008812A8"/>
    <w:rsid w:val="00881478"/>
    <w:rsid w:val="00885F93"/>
    <w:rsid w:val="00891EA1"/>
    <w:rsid w:val="00892E47"/>
    <w:rsid w:val="00893B88"/>
    <w:rsid w:val="008953EF"/>
    <w:rsid w:val="008B1135"/>
    <w:rsid w:val="008B5367"/>
    <w:rsid w:val="008C0F0D"/>
    <w:rsid w:val="008C6381"/>
    <w:rsid w:val="008D1103"/>
    <w:rsid w:val="008D19F7"/>
    <w:rsid w:val="008D4EE9"/>
    <w:rsid w:val="008D5DC0"/>
    <w:rsid w:val="008E267B"/>
    <w:rsid w:val="008E60C7"/>
    <w:rsid w:val="008F6D22"/>
    <w:rsid w:val="009028A7"/>
    <w:rsid w:val="00906A01"/>
    <w:rsid w:val="00914CD7"/>
    <w:rsid w:val="00921073"/>
    <w:rsid w:val="00923DEC"/>
    <w:rsid w:val="00926B6E"/>
    <w:rsid w:val="00930CEE"/>
    <w:rsid w:val="00931724"/>
    <w:rsid w:val="00933471"/>
    <w:rsid w:val="00936B41"/>
    <w:rsid w:val="00936D9F"/>
    <w:rsid w:val="009619E0"/>
    <w:rsid w:val="0097054B"/>
    <w:rsid w:val="00972315"/>
    <w:rsid w:val="00976EF3"/>
    <w:rsid w:val="00981814"/>
    <w:rsid w:val="00997780"/>
    <w:rsid w:val="009A1A55"/>
    <w:rsid w:val="009A3DDD"/>
    <w:rsid w:val="009B60E5"/>
    <w:rsid w:val="009D1BAA"/>
    <w:rsid w:val="009D5156"/>
    <w:rsid w:val="009D7458"/>
    <w:rsid w:val="009E3E3A"/>
    <w:rsid w:val="009E7A9F"/>
    <w:rsid w:val="009E7FB7"/>
    <w:rsid w:val="009F266F"/>
    <w:rsid w:val="009F708B"/>
    <w:rsid w:val="00A11EC0"/>
    <w:rsid w:val="00A216C4"/>
    <w:rsid w:val="00A25A0E"/>
    <w:rsid w:val="00A305FD"/>
    <w:rsid w:val="00A309D9"/>
    <w:rsid w:val="00A34A27"/>
    <w:rsid w:val="00A37039"/>
    <w:rsid w:val="00A4111B"/>
    <w:rsid w:val="00A41EC5"/>
    <w:rsid w:val="00A43159"/>
    <w:rsid w:val="00A44A8B"/>
    <w:rsid w:val="00A54C55"/>
    <w:rsid w:val="00A57B08"/>
    <w:rsid w:val="00A644AC"/>
    <w:rsid w:val="00A66C04"/>
    <w:rsid w:val="00A67878"/>
    <w:rsid w:val="00A81B3B"/>
    <w:rsid w:val="00A8557F"/>
    <w:rsid w:val="00A86DEA"/>
    <w:rsid w:val="00A9133E"/>
    <w:rsid w:val="00A914B9"/>
    <w:rsid w:val="00A94FDB"/>
    <w:rsid w:val="00A969FB"/>
    <w:rsid w:val="00AA0C9D"/>
    <w:rsid w:val="00AA60A9"/>
    <w:rsid w:val="00AB1B6F"/>
    <w:rsid w:val="00AB22C2"/>
    <w:rsid w:val="00AB4F5C"/>
    <w:rsid w:val="00AC0996"/>
    <w:rsid w:val="00AC0A64"/>
    <w:rsid w:val="00AC24FB"/>
    <w:rsid w:val="00AD0EFD"/>
    <w:rsid w:val="00AD4196"/>
    <w:rsid w:val="00AD4A55"/>
    <w:rsid w:val="00AD5E54"/>
    <w:rsid w:val="00AD62B9"/>
    <w:rsid w:val="00AD7621"/>
    <w:rsid w:val="00AE546F"/>
    <w:rsid w:val="00AE5680"/>
    <w:rsid w:val="00AE7E3A"/>
    <w:rsid w:val="00AF27F3"/>
    <w:rsid w:val="00AF486A"/>
    <w:rsid w:val="00AF4E41"/>
    <w:rsid w:val="00B106A4"/>
    <w:rsid w:val="00B21615"/>
    <w:rsid w:val="00B22FFD"/>
    <w:rsid w:val="00B24C2B"/>
    <w:rsid w:val="00B26CA4"/>
    <w:rsid w:val="00B277E3"/>
    <w:rsid w:val="00B3377C"/>
    <w:rsid w:val="00B4410B"/>
    <w:rsid w:val="00B513E6"/>
    <w:rsid w:val="00B64790"/>
    <w:rsid w:val="00B71668"/>
    <w:rsid w:val="00B7513B"/>
    <w:rsid w:val="00B77BA4"/>
    <w:rsid w:val="00B82006"/>
    <w:rsid w:val="00B900FD"/>
    <w:rsid w:val="00BA06D7"/>
    <w:rsid w:val="00BA0BB1"/>
    <w:rsid w:val="00BA27BF"/>
    <w:rsid w:val="00BA460B"/>
    <w:rsid w:val="00BA4F3C"/>
    <w:rsid w:val="00BA6EF7"/>
    <w:rsid w:val="00BA733E"/>
    <w:rsid w:val="00BB02FB"/>
    <w:rsid w:val="00BB7C31"/>
    <w:rsid w:val="00BC33E0"/>
    <w:rsid w:val="00BD6D20"/>
    <w:rsid w:val="00BE04A8"/>
    <w:rsid w:val="00BE09AE"/>
    <w:rsid w:val="00BE1705"/>
    <w:rsid w:val="00BE469A"/>
    <w:rsid w:val="00BE5AB6"/>
    <w:rsid w:val="00BE635E"/>
    <w:rsid w:val="00BF0AE7"/>
    <w:rsid w:val="00BF424C"/>
    <w:rsid w:val="00BF6ACB"/>
    <w:rsid w:val="00C05979"/>
    <w:rsid w:val="00C07D8B"/>
    <w:rsid w:val="00C12B48"/>
    <w:rsid w:val="00C224B7"/>
    <w:rsid w:val="00C22CF3"/>
    <w:rsid w:val="00C24A1B"/>
    <w:rsid w:val="00C372BC"/>
    <w:rsid w:val="00C416B6"/>
    <w:rsid w:val="00C420A4"/>
    <w:rsid w:val="00C4216C"/>
    <w:rsid w:val="00C5245B"/>
    <w:rsid w:val="00C562EA"/>
    <w:rsid w:val="00C7104B"/>
    <w:rsid w:val="00C719D1"/>
    <w:rsid w:val="00C75F98"/>
    <w:rsid w:val="00C77D7E"/>
    <w:rsid w:val="00C847AE"/>
    <w:rsid w:val="00C91EBF"/>
    <w:rsid w:val="00CB50C4"/>
    <w:rsid w:val="00CB6BE2"/>
    <w:rsid w:val="00CC6F48"/>
    <w:rsid w:val="00CD1631"/>
    <w:rsid w:val="00CD70F7"/>
    <w:rsid w:val="00CE125B"/>
    <w:rsid w:val="00CE1299"/>
    <w:rsid w:val="00CE2705"/>
    <w:rsid w:val="00CE4758"/>
    <w:rsid w:val="00CE502A"/>
    <w:rsid w:val="00CE6664"/>
    <w:rsid w:val="00CE6B4F"/>
    <w:rsid w:val="00CE774E"/>
    <w:rsid w:val="00CE7D8D"/>
    <w:rsid w:val="00CF05EC"/>
    <w:rsid w:val="00CF1CA1"/>
    <w:rsid w:val="00CF37A0"/>
    <w:rsid w:val="00CF690D"/>
    <w:rsid w:val="00CF6D89"/>
    <w:rsid w:val="00D02BE9"/>
    <w:rsid w:val="00D104C6"/>
    <w:rsid w:val="00D1073E"/>
    <w:rsid w:val="00D1276F"/>
    <w:rsid w:val="00D12EDD"/>
    <w:rsid w:val="00D15A94"/>
    <w:rsid w:val="00D16CB2"/>
    <w:rsid w:val="00D209F4"/>
    <w:rsid w:val="00D33203"/>
    <w:rsid w:val="00D41DD0"/>
    <w:rsid w:val="00D55335"/>
    <w:rsid w:val="00D56ACE"/>
    <w:rsid w:val="00D6060E"/>
    <w:rsid w:val="00D6072C"/>
    <w:rsid w:val="00D625A6"/>
    <w:rsid w:val="00D62DA1"/>
    <w:rsid w:val="00D62EAC"/>
    <w:rsid w:val="00D6399E"/>
    <w:rsid w:val="00D642CB"/>
    <w:rsid w:val="00D751C2"/>
    <w:rsid w:val="00D7591C"/>
    <w:rsid w:val="00D77EA6"/>
    <w:rsid w:val="00D80505"/>
    <w:rsid w:val="00D8284E"/>
    <w:rsid w:val="00D83F9E"/>
    <w:rsid w:val="00D84071"/>
    <w:rsid w:val="00D85F75"/>
    <w:rsid w:val="00D93ECA"/>
    <w:rsid w:val="00D96278"/>
    <w:rsid w:val="00D966E3"/>
    <w:rsid w:val="00DA019E"/>
    <w:rsid w:val="00DA048C"/>
    <w:rsid w:val="00DA3197"/>
    <w:rsid w:val="00DA4CB3"/>
    <w:rsid w:val="00DB0E29"/>
    <w:rsid w:val="00DB11AA"/>
    <w:rsid w:val="00DB4576"/>
    <w:rsid w:val="00DC19DF"/>
    <w:rsid w:val="00DC2656"/>
    <w:rsid w:val="00DC3779"/>
    <w:rsid w:val="00DC6E23"/>
    <w:rsid w:val="00DD2E77"/>
    <w:rsid w:val="00DD57BB"/>
    <w:rsid w:val="00E066E9"/>
    <w:rsid w:val="00E1424C"/>
    <w:rsid w:val="00E2156E"/>
    <w:rsid w:val="00E21926"/>
    <w:rsid w:val="00E21F12"/>
    <w:rsid w:val="00E249A0"/>
    <w:rsid w:val="00E31B7C"/>
    <w:rsid w:val="00E345AD"/>
    <w:rsid w:val="00E373A2"/>
    <w:rsid w:val="00E40B19"/>
    <w:rsid w:val="00E41029"/>
    <w:rsid w:val="00E41CAB"/>
    <w:rsid w:val="00E41CC0"/>
    <w:rsid w:val="00E42C41"/>
    <w:rsid w:val="00E45135"/>
    <w:rsid w:val="00E45693"/>
    <w:rsid w:val="00E46238"/>
    <w:rsid w:val="00E4631E"/>
    <w:rsid w:val="00E5327D"/>
    <w:rsid w:val="00E616B7"/>
    <w:rsid w:val="00E67C75"/>
    <w:rsid w:val="00E749FF"/>
    <w:rsid w:val="00E81ECA"/>
    <w:rsid w:val="00E93ED0"/>
    <w:rsid w:val="00EB6DBD"/>
    <w:rsid w:val="00EC50BE"/>
    <w:rsid w:val="00EC7E6D"/>
    <w:rsid w:val="00EF4E9C"/>
    <w:rsid w:val="00F02779"/>
    <w:rsid w:val="00F11720"/>
    <w:rsid w:val="00F11A9D"/>
    <w:rsid w:val="00F15C10"/>
    <w:rsid w:val="00F16456"/>
    <w:rsid w:val="00F16CB0"/>
    <w:rsid w:val="00F340CE"/>
    <w:rsid w:val="00F35587"/>
    <w:rsid w:val="00F377C0"/>
    <w:rsid w:val="00F411C1"/>
    <w:rsid w:val="00F427D6"/>
    <w:rsid w:val="00F42A24"/>
    <w:rsid w:val="00F46F33"/>
    <w:rsid w:val="00F57AEC"/>
    <w:rsid w:val="00F67376"/>
    <w:rsid w:val="00F73954"/>
    <w:rsid w:val="00F80FF1"/>
    <w:rsid w:val="00F81978"/>
    <w:rsid w:val="00F87CF1"/>
    <w:rsid w:val="00F93705"/>
    <w:rsid w:val="00FA2392"/>
    <w:rsid w:val="00FB1820"/>
    <w:rsid w:val="00FB44AE"/>
    <w:rsid w:val="00FB531D"/>
    <w:rsid w:val="00FB635F"/>
    <w:rsid w:val="00FC4D15"/>
    <w:rsid w:val="00FD33B5"/>
    <w:rsid w:val="00FE19D9"/>
    <w:rsid w:val="00FF49BA"/>
    <w:rsid w:val="00FF61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F148C"/>
  <w15:docId w15:val="{F26CC7B1-F404-48FD-A4C7-9435327F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qFormat="1"/>
    <w:lsdException w:name="heading 3" w:locked="1" w:semiHidden="1" w:uiPriority="9" w:unhideWhenUs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17E6D"/>
  </w:style>
  <w:style w:type="paragraph" w:styleId="Nadpis2">
    <w:name w:val="heading 2"/>
    <w:basedOn w:val="Normln"/>
    <w:next w:val="Normln"/>
    <w:link w:val="Nadpis2Char"/>
    <w:uiPriority w:val="99"/>
    <w:qFormat/>
    <w:rsid w:val="00517E6D"/>
    <w:pPr>
      <w:keepNext/>
      <w:jc w:val="center"/>
      <w:outlineLvl w:val="1"/>
    </w:pPr>
    <w:rPr>
      <w:rFonts w:ascii="Times New Roman" w:hAnsi="Times New Roman"/>
      <w:b/>
      <w:sz w:val="40"/>
    </w:rPr>
  </w:style>
  <w:style w:type="paragraph" w:styleId="Nadpis4">
    <w:name w:val="heading 4"/>
    <w:basedOn w:val="Normln"/>
    <w:next w:val="Normln"/>
    <w:link w:val="Nadpis4Char"/>
    <w:uiPriority w:val="99"/>
    <w:qFormat/>
    <w:locked/>
    <w:rsid w:val="00864E3D"/>
    <w:pPr>
      <w:keepNext/>
      <w:spacing w:before="240" w:after="60"/>
      <w:outlineLvl w:val="3"/>
    </w:pPr>
    <w:rPr>
      <w:rFonts w:ascii="Times New Roman" w:hAnsi="Times New Roman"/>
      <w:b/>
      <w:bCs/>
      <w:sz w:val="28"/>
      <w:szCs w:val="28"/>
    </w:rPr>
  </w:style>
  <w:style w:type="paragraph" w:styleId="Nadpis5">
    <w:name w:val="heading 5"/>
    <w:basedOn w:val="Normln"/>
    <w:next w:val="Normln"/>
    <w:link w:val="Nadpis5Char"/>
    <w:uiPriority w:val="99"/>
    <w:qFormat/>
    <w:rsid w:val="00517E6D"/>
    <w:pPr>
      <w:keepNext/>
      <w:jc w:val="center"/>
      <w:outlineLvl w:val="4"/>
    </w:pPr>
    <w:rPr>
      <w:rFonts w:ascii="Times New Roman" w:hAnsi="Times New Roman"/>
      <w:sz w:val="30"/>
      <w:u w:val="single"/>
    </w:rPr>
  </w:style>
  <w:style w:type="paragraph" w:styleId="Nadpis6">
    <w:name w:val="heading 6"/>
    <w:basedOn w:val="Normln"/>
    <w:next w:val="Normln"/>
    <w:link w:val="Nadpis6Char"/>
    <w:uiPriority w:val="99"/>
    <w:qFormat/>
    <w:rsid w:val="00517E6D"/>
    <w:pPr>
      <w:keepNext/>
      <w:outlineLvl w:val="5"/>
    </w:pPr>
    <w:rPr>
      <w:rFonts w:ascii="Times New Roman" w:hAnsi="Times New Roman"/>
      <w:sz w:val="28"/>
    </w:rPr>
  </w:style>
  <w:style w:type="paragraph" w:styleId="Nadpis7">
    <w:name w:val="heading 7"/>
    <w:basedOn w:val="Normln"/>
    <w:next w:val="Normln"/>
    <w:link w:val="Nadpis7Char"/>
    <w:uiPriority w:val="99"/>
    <w:qFormat/>
    <w:rsid w:val="00517E6D"/>
    <w:pPr>
      <w:keepNext/>
      <w:outlineLvl w:val="6"/>
    </w:pPr>
    <w:rPr>
      <w:rFonts w:ascii="Times New Roman" w:hAnsi="Times New Roman"/>
      <w:sz w:val="24"/>
    </w:rPr>
  </w:style>
  <w:style w:type="paragraph" w:styleId="Nadpis8">
    <w:name w:val="heading 8"/>
    <w:basedOn w:val="Normln"/>
    <w:next w:val="Normln"/>
    <w:link w:val="Nadpis8Char"/>
    <w:uiPriority w:val="99"/>
    <w:qFormat/>
    <w:rsid w:val="00517E6D"/>
    <w:pPr>
      <w:keepNext/>
      <w:spacing w:line="360" w:lineRule="auto"/>
      <w:ind w:firstLine="426"/>
      <w:outlineLvl w:val="7"/>
    </w:pPr>
    <w:rPr>
      <w:rFonts w:ascii="Times New Roman" w:hAnsi="Times New Roman"/>
      <w:sz w:val="24"/>
    </w:rPr>
  </w:style>
  <w:style w:type="paragraph" w:styleId="Nadpis9">
    <w:name w:val="heading 9"/>
    <w:basedOn w:val="Normln"/>
    <w:next w:val="Normln"/>
    <w:link w:val="Nadpis9Char"/>
    <w:uiPriority w:val="99"/>
    <w:qFormat/>
    <w:rsid w:val="00517E6D"/>
    <w:pPr>
      <w:keepNext/>
      <w:jc w:val="center"/>
      <w:outlineLvl w:val="8"/>
    </w:pPr>
    <w:rPr>
      <w:rFonts w:ascii="Times New Roman" w:hAnsi="Times New Roman"/>
      <w:b/>
      <w:bCs/>
      <w:sz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517E6D"/>
    <w:rPr>
      <w:rFonts w:ascii="Times New Roman" w:hAnsi="Times New Roman" w:cs="Times New Roman"/>
      <w:b/>
      <w:sz w:val="40"/>
      <w:lang w:val="en-US"/>
    </w:rPr>
  </w:style>
  <w:style w:type="character" w:customStyle="1" w:styleId="Nadpis4Char">
    <w:name w:val="Nadpis 4 Char"/>
    <w:basedOn w:val="Standardnpsmoodstavce"/>
    <w:link w:val="Nadpis4"/>
    <w:uiPriority w:val="99"/>
    <w:semiHidden/>
    <w:locked/>
    <w:rsid w:val="000E1E96"/>
    <w:rPr>
      <w:rFonts w:ascii="Calibri" w:hAnsi="Calibri" w:cs="Times New Roman"/>
      <w:b/>
      <w:bCs/>
      <w:sz w:val="28"/>
      <w:szCs w:val="28"/>
      <w:lang w:val="en-US"/>
    </w:rPr>
  </w:style>
  <w:style w:type="character" w:customStyle="1" w:styleId="Nadpis5Char">
    <w:name w:val="Nadpis 5 Char"/>
    <w:basedOn w:val="Standardnpsmoodstavce"/>
    <w:link w:val="Nadpis5"/>
    <w:uiPriority w:val="99"/>
    <w:locked/>
    <w:rsid w:val="00517E6D"/>
    <w:rPr>
      <w:rFonts w:ascii="Times New Roman" w:hAnsi="Times New Roman" w:cs="Times New Roman"/>
      <w:sz w:val="30"/>
      <w:u w:val="single"/>
    </w:rPr>
  </w:style>
  <w:style w:type="character" w:customStyle="1" w:styleId="Nadpis6Char">
    <w:name w:val="Nadpis 6 Char"/>
    <w:basedOn w:val="Standardnpsmoodstavce"/>
    <w:link w:val="Nadpis6"/>
    <w:uiPriority w:val="99"/>
    <w:locked/>
    <w:rsid w:val="00517E6D"/>
    <w:rPr>
      <w:rFonts w:ascii="Times New Roman" w:hAnsi="Times New Roman" w:cs="Times New Roman"/>
      <w:sz w:val="28"/>
    </w:rPr>
  </w:style>
  <w:style w:type="character" w:customStyle="1" w:styleId="Nadpis7Char">
    <w:name w:val="Nadpis 7 Char"/>
    <w:basedOn w:val="Standardnpsmoodstavce"/>
    <w:link w:val="Nadpis7"/>
    <w:uiPriority w:val="99"/>
    <w:locked/>
    <w:rsid w:val="00517E6D"/>
    <w:rPr>
      <w:rFonts w:ascii="Times New Roman" w:hAnsi="Times New Roman" w:cs="Times New Roman"/>
      <w:sz w:val="24"/>
    </w:rPr>
  </w:style>
  <w:style w:type="character" w:customStyle="1" w:styleId="Nadpis8Char">
    <w:name w:val="Nadpis 8 Char"/>
    <w:basedOn w:val="Standardnpsmoodstavce"/>
    <w:link w:val="Nadpis8"/>
    <w:uiPriority w:val="99"/>
    <w:locked/>
    <w:rsid w:val="00517E6D"/>
    <w:rPr>
      <w:rFonts w:ascii="Times New Roman" w:hAnsi="Times New Roman" w:cs="Times New Roman"/>
      <w:sz w:val="24"/>
    </w:rPr>
  </w:style>
  <w:style w:type="character" w:customStyle="1" w:styleId="Nadpis9Char">
    <w:name w:val="Nadpis 9 Char"/>
    <w:basedOn w:val="Standardnpsmoodstavce"/>
    <w:link w:val="Nadpis9"/>
    <w:uiPriority w:val="99"/>
    <w:locked/>
    <w:rsid w:val="00517E6D"/>
    <w:rPr>
      <w:rFonts w:ascii="Times New Roman" w:hAnsi="Times New Roman" w:cs="Times New Roman"/>
      <w:b/>
      <w:bCs/>
      <w:sz w:val="26"/>
      <w:u w:val="single"/>
    </w:rPr>
  </w:style>
  <w:style w:type="paragraph" w:styleId="Zkladntext2">
    <w:name w:val="Body Text 2"/>
    <w:basedOn w:val="Normln"/>
    <w:link w:val="Zkladntext2Char"/>
    <w:uiPriority w:val="99"/>
    <w:rsid w:val="00864E3D"/>
    <w:pPr>
      <w:widowControl w:val="0"/>
      <w:jc w:val="both"/>
    </w:pPr>
    <w:rPr>
      <w:rFonts w:ascii="Times New Roman" w:hAnsi="Times New Roman"/>
      <w:color w:val="000000"/>
    </w:rPr>
  </w:style>
  <w:style w:type="character" w:customStyle="1" w:styleId="Zkladntext2Char">
    <w:name w:val="Základní text 2 Char"/>
    <w:basedOn w:val="Standardnpsmoodstavce"/>
    <w:link w:val="Zkladntext2"/>
    <w:uiPriority w:val="99"/>
    <w:locked/>
    <w:rsid w:val="00517E6D"/>
    <w:rPr>
      <w:rFonts w:ascii="Times New Roman" w:hAnsi="Times New Roman" w:cs="Times New Roman"/>
      <w:sz w:val="28"/>
    </w:rPr>
  </w:style>
  <w:style w:type="paragraph" w:styleId="Zkladntext3">
    <w:name w:val="Body Text 3"/>
    <w:basedOn w:val="Normln"/>
    <w:link w:val="Zkladntext3Char"/>
    <w:uiPriority w:val="99"/>
    <w:rsid w:val="00517E6D"/>
    <w:pPr>
      <w:jc w:val="both"/>
    </w:pPr>
    <w:rPr>
      <w:rFonts w:ascii="Times New Roman" w:hAnsi="Times New Roman"/>
      <w:sz w:val="24"/>
    </w:rPr>
  </w:style>
  <w:style w:type="character" w:customStyle="1" w:styleId="Zkladntext3Char">
    <w:name w:val="Základní text 3 Char"/>
    <w:basedOn w:val="Standardnpsmoodstavce"/>
    <w:link w:val="Zkladntext3"/>
    <w:uiPriority w:val="99"/>
    <w:locked/>
    <w:rsid w:val="00517E6D"/>
    <w:rPr>
      <w:rFonts w:ascii="Times New Roman" w:hAnsi="Times New Roman" w:cs="Times New Roman"/>
      <w:sz w:val="24"/>
    </w:rPr>
  </w:style>
  <w:style w:type="paragraph" w:styleId="Zkladntextodsazen">
    <w:name w:val="Body Text Indent"/>
    <w:basedOn w:val="Normln"/>
    <w:link w:val="ZkladntextodsazenChar"/>
    <w:uiPriority w:val="99"/>
    <w:rsid w:val="00517E6D"/>
    <w:pPr>
      <w:ind w:left="360"/>
      <w:jc w:val="both"/>
    </w:pPr>
    <w:rPr>
      <w:rFonts w:ascii="Times New Roman" w:hAnsi="Times New Roman"/>
      <w:sz w:val="24"/>
    </w:rPr>
  </w:style>
  <w:style w:type="character" w:customStyle="1" w:styleId="ZkladntextodsazenChar">
    <w:name w:val="Základní text odsazený Char"/>
    <w:basedOn w:val="Standardnpsmoodstavce"/>
    <w:link w:val="Zkladntextodsazen"/>
    <w:uiPriority w:val="99"/>
    <w:locked/>
    <w:rsid w:val="00517E6D"/>
    <w:rPr>
      <w:rFonts w:ascii="Times New Roman" w:hAnsi="Times New Roman" w:cs="Times New Roman"/>
      <w:sz w:val="24"/>
    </w:rPr>
  </w:style>
  <w:style w:type="paragraph" w:styleId="Zkladntextodsazen2">
    <w:name w:val="Body Text Indent 2"/>
    <w:basedOn w:val="Normln"/>
    <w:link w:val="Zkladntextodsazen2Char"/>
    <w:uiPriority w:val="99"/>
    <w:rsid w:val="00517E6D"/>
    <w:pPr>
      <w:spacing w:line="360" w:lineRule="auto"/>
      <w:ind w:left="284"/>
    </w:pPr>
    <w:rPr>
      <w:rFonts w:ascii="Times New Roman" w:hAnsi="Times New Roman"/>
      <w:sz w:val="24"/>
    </w:rPr>
  </w:style>
  <w:style w:type="character" w:customStyle="1" w:styleId="Zkladntextodsazen2Char">
    <w:name w:val="Základní text odsazený 2 Char"/>
    <w:basedOn w:val="Standardnpsmoodstavce"/>
    <w:link w:val="Zkladntextodsazen2"/>
    <w:uiPriority w:val="99"/>
    <w:locked/>
    <w:rsid w:val="00517E6D"/>
    <w:rPr>
      <w:rFonts w:ascii="Times New Roman" w:hAnsi="Times New Roman" w:cs="Times New Roman"/>
      <w:sz w:val="24"/>
    </w:rPr>
  </w:style>
  <w:style w:type="paragraph" w:styleId="Textbubliny">
    <w:name w:val="Balloon Text"/>
    <w:basedOn w:val="Normln"/>
    <w:link w:val="TextbublinyChar"/>
    <w:uiPriority w:val="99"/>
    <w:semiHidden/>
    <w:rsid w:val="00517E6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17E6D"/>
    <w:rPr>
      <w:rFonts w:ascii="Tahoma" w:hAnsi="Tahoma" w:cs="Tahoma"/>
      <w:sz w:val="16"/>
      <w:szCs w:val="16"/>
      <w:lang w:val="en-US"/>
    </w:rPr>
  </w:style>
  <w:style w:type="paragraph" w:styleId="Odstavecseseznamem">
    <w:name w:val="List Paragraph"/>
    <w:basedOn w:val="Normln"/>
    <w:qFormat/>
    <w:rsid w:val="00C75F98"/>
    <w:pPr>
      <w:ind w:left="720"/>
      <w:contextualSpacing/>
    </w:pPr>
    <w:rPr>
      <w:rFonts w:ascii="Times New Roman" w:hAnsi="Times New Roman"/>
      <w:sz w:val="24"/>
      <w:szCs w:val="24"/>
    </w:rPr>
  </w:style>
  <w:style w:type="character" w:styleId="Odkaznakoment">
    <w:name w:val="annotation reference"/>
    <w:basedOn w:val="Standardnpsmoodstavce"/>
    <w:uiPriority w:val="99"/>
    <w:semiHidden/>
    <w:unhideWhenUsed/>
    <w:locked/>
    <w:rsid w:val="002E33EA"/>
    <w:rPr>
      <w:sz w:val="16"/>
      <w:szCs w:val="16"/>
    </w:rPr>
  </w:style>
  <w:style w:type="paragraph" w:styleId="Textkomente">
    <w:name w:val="annotation text"/>
    <w:basedOn w:val="Normln"/>
    <w:link w:val="TextkomenteChar"/>
    <w:uiPriority w:val="99"/>
    <w:semiHidden/>
    <w:unhideWhenUsed/>
    <w:locked/>
    <w:rsid w:val="002E33EA"/>
  </w:style>
  <w:style w:type="character" w:customStyle="1" w:styleId="TextkomenteChar">
    <w:name w:val="Text komentáře Char"/>
    <w:basedOn w:val="Standardnpsmoodstavce"/>
    <w:link w:val="Textkomente"/>
    <w:uiPriority w:val="99"/>
    <w:semiHidden/>
    <w:rsid w:val="002E33EA"/>
    <w:rPr>
      <w:rFonts w:ascii="MS Sans Serif" w:eastAsia="Times New Roman" w:hAnsi="MS Sans Serif"/>
      <w:sz w:val="20"/>
      <w:szCs w:val="20"/>
      <w:lang w:val="en-US"/>
    </w:rPr>
  </w:style>
  <w:style w:type="paragraph" w:styleId="Pedmtkomente">
    <w:name w:val="annotation subject"/>
    <w:basedOn w:val="Textkomente"/>
    <w:next w:val="Textkomente"/>
    <w:link w:val="PedmtkomenteChar"/>
    <w:uiPriority w:val="99"/>
    <w:semiHidden/>
    <w:unhideWhenUsed/>
    <w:locked/>
    <w:rsid w:val="002E33EA"/>
    <w:rPr>
      <w:b/>
      <w:bCs/>
    </w:rPr>
  </w:style>
  <w:style w:type="character" w:customStyle="1" w:styleId="PedmtkomenteChar">
    <w:name w:val="Předmět komentáře Char"/>
    <w:basedOn w:val="TextkomenteChar"/>
    <w:link w:val="Pedmtkomente"/>
    <w:uiPriority w:val="99"/>
    <w:semiHidden/>
    <w:rsid w:val="002E33EA"/>
    <w:rPr>
      <w:rFonts w:ascii="MS Sans Serif" w:eastAsia="Times New Roman" w:hAnsi="MS Sans Serif"/>
      <w:b/>
      <w:bCs/>
      <w:sz w:val="20"/>
      <w:szCs w:val="20"/>
      <w:lang w:val="en-US"/>
    </w:rPr>
  </w:style>
  <w:style w:type="character" w:styleId="Hypertextovodkaz">
    <w:name w:val="Hyperlink"/>
    <w:basedOn w:val="Standardnpsmoodstavce"/>
    <w:uiPriority w:val="99"/>
    <w:unhideWhenUsed/>
    <w:locked/>
    <w:rsid w:val="00AB22C2"/>
    <w:rPr>
      <w:color w:val="0000FF" w:themeColor="hyperlink"/>
      <w:u w:val="single"/>
    </w:rPr>
  </w:style>
  <w:style w:type="paragraph" w:customStyle="1" w:styleId="Bezmezer1">
    <w:name w:val="Bez mezer1"/>
    <w:rsid w:val="00292E11"/>
    <w:pPr>
      <w:suppressAutoHyphens/>
    </w:pPr>
    <w:rPr>
      <w:rFonts w:eastAsia="Arial"/>
      <w:lang w:eastAsia="ar-SA"/>
    </w:rPr>
  </w:style>
  <w:style w:type="paragraph" w:customStyle="1" w:styleId="Odstavecseseznamem1">
    <w:name w:val="Odstavec se seznamem1"/>
    <w:basedOn w:val="Normln"/>
    <w:rsid w:val="00DB0E29"/>
    <w:pPr>
      <w:suppressAutoHyphens/>
      <w:ind w:left="720"/>
    </w:pPr>
    <w:rPr>
      <w:rFonts w:ascii="Times New Roman" w:hAnsi="Times New Roman"/>
      <w:sz w:val="24"/>
      <w:szCs w:val="24"/>
      <w:lang w:eastAsia="ar-SA"/>
    </w:rPr>
  </w:style>
  <w:style w:type="paragraph" w:styleId="Zkladntext">
    <w:name w:val="Body Text"/>
    <w:basedOn w:val="Normln"/>
    <w:link w:val="ZkladntextChar"/>
    <w:uiPriority w:val="99"/>
    <w:semiHidden/>
    <w:unhideWhenUsed/>
    <w:locked/>
    <w:rsid w:val="00182431"/>
    <w:pPr>
      <w:spacing w:after="120"/>
    </w:pPr>
  </w:style>
  <w:style w:type="character" w:customStyle="1" w:styleId="ZkladntextChar">
    <w:name w:val="Základní text Char"/>
    <w:basedOn w:val="Standardnpsmoodstavce"/>
    <w:link w:val="Zkladntext"/>
    <w:uiPriority w:val="99"/>
    <w:semiHidden/>
    <w:rsid w:val="00182431"/>
    <w:rPr>
      <w:rFonts w:ascii="MS Sans Serif" w:eastAsia="Times New Roman" w:hAnsi="MS Sans Serif"/>
      <w:sz w:val="20"/>
      <w:szCs w:val="20"/>
      <w:lang w:val="en-US"/>
    </w:rPr>
  </w:style>
  <w:style w:type="character" w:styleId="Sledovanodkaz">
    <w:name w:val="FollowedHyperlink"/>
    <w:basedOn w:val="Standardnpsmoodstavce"/>
    <w:uiPriority w:val="99"/>
    <w:semiHidden/>
    <w:unhideWhenUsed/>
    <w:locked/>
    <w:rsid w:val="006966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049">
      <w:bodyDiv w:val="1"/>
      <w:marLeft w:val="0"/>
      <w:marRight w:val="0"/>
      <w:marTop w:val="0"/>
      <w:marBottom w:val="0"/>
      <w:divBdr>
        <w:top w:val="none" w:sz="0" w:space="0" w:color="auto"/>
        <w:left w:val="none" w:sz="0" w:space="0" w:color="auto"/>
        <w:bottom w:val="none" w:sz="0" w:space="0" w:color="auto"/>
        <w:right w:val="none" w:sz="0" w:space="0" w:color="auto"/>
      </w:divBdr>
    </w:div>
    <w:div w:id="16935667">
      <w:bodyDiv w:val="1"/>
      <w:marLeft w:val="0"/>
      <w:marRight w:val="0"/>
      <w:marTop w:val="0"/>
      <w:marBottom w:val="0"/>
      <w:divBdr>
        <w:top w:val="none" w:sz="0" w:space="0" w:color="auto"/>
        <w:left w:val="none" w:sz="0" w:space="0" w:color="auto"/>
        <w:bottom w:val="none" w:sz="0" w:space="0" w:color="auto"/>
        <w:right w:val="none" w:sz="0" w:space="0" w:color="auto"/>
      </w:divBdr>
    </w:div>
    <w:div w:id="28579419">
      <w:bodyDiv w:val="1"/>
      <w:marLeft w:val="0"/>
      <w:marRight w:val="0"/>
      <w:marTop w:val="0"/>
      <w:marBottom w:val="0"/>
      <w:divBdr>
        <w:top w:val="none" w:sz="0" w:space="0" w:color="auto"/>
        <w:left w:val="none" w:sz="0" w:space="0" w:color="auto"/>
        <w:bottom w:val="none" w:sz="0" w:space="0" w:color="auto"/>
        <w:right w:val="none" w:sz="0" w:space="0" w:color="auto"/>
      </w:divBdr>
    </w:div>
    <w:div w:id="98724934">
      <w:bodyDiv w:val="1"/>
      <w:marLeft w:val="0"/>
      <w:marRight w:val="0"/>
      <w:marTop w:val="0"/>
      <w:marBottom w:val="0"/>
      <w:divBdr>
        <w:top w:val="none" w:sz="0" w:space="0" w:color="auto"/>
        <w:left w:val="none" w:sz="0" w:space="0" w:color="auto"/>
        <w:bottom w:val="none" w:sz="0" w:space="0" w:color="auto"/>
        <w:right w:val="none" w:sz="0" w:space="0" w:color="auto"/>
      </w:divBdr>
    </w:div>
    <w:div w:id="103692080">
      <w:bodyDiv w:val="1"/>
      <w:marLeft w:val="0"/>
      <w:marRight w:val="0"/>
      <w:marTop w:val="0"/>
      <w:marBottom w:val="0"/>
      <w:divBdr>
        <w:top w:val="none" w:sz="0" w:space="0" w:color="auto"/>
        <w:left w:val="none" w:sz="0" w:space="0" w:color="auto"/>
        <w:bottom w:val="none" w:sz="0" w:space="0" w:color="auto"/>
        <w:right w:val="none" w:sz="0" w:space="0" w:color="auto"/>
      </w:divBdr>
    </w:div>
    <w:div w:id="242763860">
      <w:bodyDiv w:val="1"/>
      <w:marLeft w:val="0"/>
      <w:marRight w:val="0"/>
      <w:marTop w:val="0"/>
      <w:marBottom w:val="0"/>
      <w:divBdr>
        <w:top w:val="none" w:sz="0" w:space="0" w:color="auto"/>
        <w:left w:val="none" w:sz="0" w:space="0" w:color="auto"/>
        <w:bottom w:val="none" w:sz="0" w:space="0" w:color="auto"/>
        <w:right w:val="none" w:sz="0" w:space="0" w:color="auto"/>
      </w:divBdr>
    </w:div>
    <w:div w:id="440683487">
      <w:bodyDiv w:val="1"/>
      <w:marLeft w:val="0"/>
      <w:marRight w:val="0"/>
      <w:marTop w:val="0"/>
      <w:marBottom w:val="0"/>
      <w:divBdr>
        <w:top w:val="none" w:sz="0" w:space="0" w:color="auto"/>
        <w:left w:val="none" w:sz="0" w:space="0" w:color="auto"/>
        <w:bottom w:val="none" w:sz="0" w:space="0" w:color="auto"/>
        <w:right w:val="none" w:sz="0" w:space="0" w:color="auto"/>
      </w:divBdr>
    </w:div>
    <w:div w:id="463349431">
      <w:bodyDiv w:val="1"/>
      <w:marLeft w:val="0"/>
      <w:marRight w:val="0"/>
      <w:marTop w:val="0"/>
      <w:marBottom w:val="0"/>
      <w:divBdr>
        <w:top w:val="none" w:sz="0" w:space="0" w:color="auto"/>
        <w:left w:val="none" w:sz="0" w:space="0" w:color="auto"/>
        <w:bottom w:val="none" w:sz="0" w:space="0" w:color="auto"/>
        <w:right w:val="none" w:sz="0" w:space="0" w:color="auto"/>
      </w:divBdr>
    </w:div>
    <w:div w:id="488446608">
      <w:bodyDiv w:val="1"/>
      <w:marLeft w:val="0"/>
      <w:marRight w:val="0"/>
      <w:marTop w:val="0"/>
      <w:marBottom w:val="0"/>
      <w:divBdr>
        <w:top w:val="none" w:sz="0" w:space="0" w:color="auto"/>
        <w:left w:val="none" w:sz="0" w:space="0" w:color="auto"/>
        <w:bottom w:val="none" w:sz="0" w:space="0" w:color="auto"/>
        <w:right w:val="none" w:sz="0" w:space="0" w:color="auto"/>
      </w:divBdr>
    </w:div>
    <w:div w:id="533158476">
      <w:bodyDiv w:val="1"/>
      <w:marLeft w:val="0"/>
      <w:marRight w:val="0"/>
      <w:marTop w:val="0"/>
      <w:marBottom w:val="0"/>
      <w:divBdr>
        <w:top w:val="none" w:sz="0" w:space="0" w:color="auto"/>
        <w:left w:val="none" w:sz="0" w:space="0" w:color="auto"/>
        <w:bottom w:val="none" w:sz="0" w:space="0" w:color="auto"/>
        <w:right w:val="none" w:sz="0" w:space="0" w:color="auto"/>
      </w:divBdr>
    </w:div>
    <w:div w:id="677511804">
      <w:bodyDiv w:val="1"/>
      <w:marLeft w:val="0"/>
      <w:marRight w:val="0"/>
      <w:marTop w:val="0"/>
      <w:marBottom w:val="0"/>
      <w:divBdr>
        <w:top w:val="none" w:sz="0" w:space="0" w:color="auto"/>
        <w:left w:val="none" w:sz="0" w:space="0" w:color="auto"/>
        <w:bottom w:val="none" w:sz="0" w:space="0" w:color="auto"/>
        <w:right w:val="none" w:sz="0" w:space="0" w:color="auto"/>
      </w:divBdr>
    </w:div>
    <w:div w:id="710114271">
      <w:bodyDiv w:val="1"/>
      <w:marLeft w:val="0"/>
      <w:marRight w:val="0"/>
      <w:marTop w:val="0"/>
      <w:marBottom w:val="0"/>
      <w:divBdr>
        <w:top w:val="none" w:sz="0" w:space="0" w:color="auto"/>
        <w:left w:val="none" w:sz="0" w:space="0" w:color="auto"/>
        <w:bottom w:val="none" w:sz="0" w:space="0" w:color="auto"/>
        <w:right w:val="none" w:sz="0" w:space="0" w:color="auto"/>
      </w:divBdr>
    </w:div>
    <w:div w:id="782726963">
      <w:bodyDiv w:val="1"/>
      <w:marLeft w:val="0"/>
      <w:marRight w:val="0"/>
      <w:marTop w:val="0"/>
      <w:marBottom w:val="0"/>
      <w:divBdr>
        <w:top w:val="none" w:sz="0" w:space="0" w:color="auto"/>
        <w:left w:val="none" w:sz="0" w:space="0" w:color="auto"/>
        <w:bottom w:val="none" w:sz="0" w:space="0" w:color="auto"/>
        <w:right w:val="none" w:sz="0" w:space="0" w:color="auto"/>
      </w:divBdr>
    </w:div>
    <w:div w:id="788427012">
      <w:bodyDiv w:val="1"/>
      <w:marLeft w:val="0"/>
      <w:marRight w:val="0"/>
      <w:marTop w:val="0"/>
      <w:marBottom w:val="0"/>
      <w:divBdr>
        <w:top w:val="none" w:sz="0" w:space="0" w:color="auto"/>
        <w:left w:val="none" w:sz="0" w:space="0" w:color="auto"/>
        <w:bottom w:val="none" w:sz="0" w:space="0" w:color="auto"/>
        <w:right w:val="none" w:sz="0" w:space="0" w:color="auto"/>
      </w:divBdr>
    </w:div>
    <w:div w:id="877855909">
      <w:bodyDiv w:val="1"/>
      <w:marLeft w:val="0"/>
      <w:marRight w:val="0"/>
      <w:marTop w:val="0"/>
      <w:marBottom w:val="0"/>
      <w:divBdr>
        <w:top w:val="none" w:sz="0" w:space="0" w:color="auto"/>
        <w:left w:val="none" w:sz="0" w:space="0" w:color="auto"/>
        <w:bottom w:val="none" w:sz="0" w:space="0" w:color="auto"/>
        <w:right w:val="none" w:sz="0" w:space="0" w:color="auto"/>
      </w:divBdr>
    </w:div>
    <w:div w:id="940574132">
      <w:bodyDiv w:val="1"/>
      <w:marLeft w:val="0"/>
      <w:marRight w:val="0"/>
      <w:marTop w:val="0"/>
      <w:marBottom w:val="0"/>
      <w:divBdr>
        <w:top w:val="none" w:sz="0" w:space="0" w:color="auto"/>
        <w:left w:val="none" w:sz="0" w:space="0" w:color="auto"/>
        <w:bottom w:val="none" w:sz="0" w:space="0" w:color="auto"/>
        <w:right w:val="none" w:sz="0" w:space="0" w:color="auto"/>
      </w:divBdr>
    </w:div>
    <w:div w:id="964654019">
      <w:bodyDiv w:val="1"/>
      <w:marLeft w:val="0"/>
      <w:marRight w:val="0"/>
      <w:marTop w:val="0"/>
      <w:marBottom w:val="0"/>
      <w:divBdr>
        <w:top w:val="none" w:sz="0" w:space="0" w:color="auto"/>
        <w:left w:val="none" w:sz="0" w:space="0" w:color="auto"/>
        <w:bottom w:val="none" w:sz="0" w:space="0" w:color="auto"/>
        <w:right w:val="none" w:sz="0" w:space="0" w:color="auto"/>
      </w:divBdr>
    </w:div>
    <w:div w:id="1039361169">
      <w:bodyDiv w:val="1"/>
      <w:marLeft w:val="0"/>
      <w:marRight w:val="0"/>
      <w:marTop w:val="0"/>
      <w:marBottom w:val="0"/>
      <w:divBdr>
        <w:top w:val="none" w:sz="0" w:space="0" w:color="auto"/>
        <w:left w:val="none" w:sz="0" w:space="0" w:color="auto"/>
        <w:bottom w:val="none" w:sz="0" w:space="0" w:color="auto"/>
        <w:right w:val="none" w:sz="0" w:space="0" w:color="auto"/>
      </w:divBdr>
    </w:div>
    <w:div w:id="1240292622">
      <w:bodyDiv w:val="1"/>
      <w:marLeft w:val="0"/>
      <w:marRight w:val="0"/>
      <w:marTop w:val="0"/>
      <w:marBottom w:val="0"/>
      <w:divBdr>
        <w:top w:val="none" w:sz="0" w:space="0" w:color="auto"/>
        <w:left w:val="none" w:sz="0" w:space="0" w:color="auto"/>
        <w:bottom w:val="none" w:sz="0" w:space="0" w:color="auto"/>
        <w:right w:val="none" w:sz="0" w:space="0" w:color="auto"/>
      </w:divBdr>
    </w:div>
    <w:div w:id="1343388665">
      <w:bodyDiv w:val="1"/>
      <w:marLeft w:val="0"/>
      <w:marRight w:val="0"/>
      <w:marTop w:val="0"/>
      <w:marBottom w:val="0"/>
      <w:divBdr>
        <w:top w:val="none" w:sz="0" w:space="0" w:color="auto"/>
        <w:left w:val="none" w:sz="0" w:space="0" w:color="auto"/>
        <w:bottom w:val="none" w:sz="0" w:space="0" w:color="auto"/>
        <w:right w:val="none" w:sz="0" w:space="0" w:color="auto"/>
      </w:divBdr>
    </w:div>
    <w:div w:id="1682976316">
      <w:bodyDiv w:val="1"/>
      <w:marLeft w:val="0"/>
      <w:marRight w:val="0"/>
      <w:marTop w:val="0"/>
      <w:marBottom w:val="0"/>
      <w:divBdr>
        <w:top w:val="none" w:sz="0" w:space="0" w:color="auto"/>
        <w:left w:val="none" w:sz="0" w:space="0" w:color="auto"/>
        <w:bottom w:val="none" w:sz="0" w:space="0" w:color="auto"/>
        <w:right w:val="none" w:sz="0" w:space="0" w:color="auto"/>
      </w:divBdr>
    </w:div>
    <w:div w:id="1701318489">
      <w:bodyDiv w:val="1"/>
      <w:marLeft w:val="0"/>
      <w:marRight w:val="0"/>
      <w:marTop w:val="0"/>
      <w:marBottom w:val="0"/>
      <w:divBdr>
        <w:top w:val="none" w:sz="0" w:space="0" w:color="auto"/>
        <w:left w:val="none" w:sz="0" w:space="0" w:color="auto"/>
        <w:bottom w:val="none" w:sz="0" w:space="0" w:color="auto"/>
        <w:right w:val="none" w:sz="0" w:space="0" w:color="auto"/>
      </w:divBdr>
    </w:div>
    <w:div w:id="1715889340">
      <w:bodyDiv w:val="1"/>
      <w:marLeft w:val="0"/>
      <w:marRight w:val="0"/>
      <w:marTop w:val="0"/>
      <w:marBottom w:val="0"/>
      <w:divBdr>
        <w:top w:val="none" w:sz="0" w:space="0" w:color="auto"/>
        <w:left w:val="none" w:sz="0" w:space="0" w:color="auto"/>
        <w:bottom w:val="none" w:sz="0" w:space="0" w:color="auto"/>
        <w:right w:val="none" w:sz="0" w:space="0" w:color="auto"/>
      </w:divBdr>
    </w:div>
    <w:div w:id="212765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6DDFD-35E2-4202-BE7F-E859FA8A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11</Pages>
  <Words>3711</Words>
  <Characters>22427</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SMLOUVA  O  DÍLO</vt:lpstr>
    </vt:vector>
  </TitlesOfParts>
  <Company>ATC</Company>
  <LinksUpToDate>false</LinksUpToDate>
  <CharactersWithSpaces>26086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Hrdina</dc:creator>
  <cp:lastModifiedBy>Barbora Prášilová</cp:lastModifiedBy>
  <cp:revision>38</cp:revision>
  <cp:lastPrinted>2019-01-28T14:27:00Z</cp:lastPrinted>
  <dcterms:created xsi:type="dcterms:W3CDTF">2023-05-17T09:49:00Z</dcterms:created>
  <dcterms:modified xsi:type="dcterms:W3CDTF">2025-06-05T08:24:00Z</dcterms:modified>
</cp:coreProperties>
</file>